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4A0" w:firstRow="1" w:lastRow="0" w:firstColumn="1" w:lastColumn="0" w:noHBand="0" w:noVBand="1"/>
      </w:tblPr>
      <w:tblGrid>
        <w:gridCol w:w="1836"/>
        <w:gridCol w:w="841"/>
        <w:gridCol w:w="1004"/>
        <w:gridCol w:w="2476"/>
        <w:gridCol w:w="1256"/>
        <w:gridCol w:w="2296"/>
      </w:tblGrid>
      <w:tr w:rsidR="00A02FB7" w:rsidRPr="00A02FB7" w:rsidTr="0052174E">
        <w:trPr>
          <w:trHeight w:val="200"/>
        </w:trPr>
        <w:tc>
          <w:tcPr>
            <w:tcW w:w="183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6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45"/>
        </w:trPr>
        <w:tc>
          <w:tcPr>
            <w:tcW w:w="9709" w:type="dxa"/>
            <w:gridSpan w:val="6"/>
            <w:shd w:val="clear" w:color="auto" w:fill="auto"/>
            <w:noWrap/>
            <w:vAlign w:val="bottom"/>
            <w:hideMark/>
          </w:tcPr>
          <w:p w:rsidR="00A02FB7" w:rsidRPr="00A02FB7" w:rsidRDefault="00212CBA" w:rsidP="00A02FB7">
            <w:pPr>
              <w:spacing w:after="0" w:line="240" w:lineRule="auto"/>
              <w:jc w:val="center"/>
              <w:rPr>
                <w:rFonts w:ascii="Arial CE" w:eastAsia="Times New Roman" w:hAnsi="Arial CE" w:cs="Arial CE"/>
                <w:b/>
                <w:bCs/>
                <w:sz w:val="26"/>
                <w:szCs w:val="26"/>
                <w:lang w:val="sk-SK" w:eastAsia="sk-SK"/>
              </w:rPr>
            </w:pPr>
            <w:proofErr w:type="spellStart"/>
            <w:r>
              <w:rPr>
                <w:rFonts w:ascii="Arial CE" w:eastAsia="Times New Roman" w:hAnsi="Arial CE" w:cs="Arial CE"/>
                <w:b/>
                <w:bCs/>
                <w:sz w:val="26"/>
                <w:szCs w:val="26"/>
                <w:lang w:val="sk-SK" w:eastAsia="sk-SK"/>
              </w:rPr>
              <w:t>Statistical</w:t>
            </w:r>
            <w:proofErr w:type="spellEnd"/>
            <w:r>
              <w:rPr>
                <w:rFonts w:ascii="Arial CE" w:eastAsia="Times New Roman" w:hAnsi="Arial CE" w:cs="Arial CE"/>
                <w:b/>
                <w:bCs/>
                <w:sz w:val="26"/>
                <w:szCs w:val="26"/>
                <w:lang w:val="sk-SK" w:eastAsia="sk-SK"/>
              </w:rPr>
              <w:t xml:space="preserve"> Office of </w:t>
            </w:r>
            <w:proofErr w:type="spellStart"/>
            <w:r>
              <w:rPr>
                <w:rFonts w:ascii="Arial CE" w:eastAsia="Times New Roman" w:hAnsi="Arial CE" w:cs="Arial CE"/>
                <w:b/>
                <w:bCs/>
                <w:sz w:val="26"/>
                <w:szCs w:val="26"/>
                <w:lang w:val="sk-SK" w:eastAsia="sk-SK"/>
              </w:rPr>
              <w:t>the</w:t>
            </w:r>
            <w:proofErr w:type="spellEnd"/>
            <w:r>
              <w:rPr>
                <w:rFonts w:ascii="Arial CE" w:eastAsia="Times New Roman" w:hAnsi="Arial CE" w:cs="Arial CE"/>
                <w:b/>
                <w:bCs/>
                <w:sz w:val="26"/>
                <w:szCs w:val="26"/>
                <w:lang w:val="sk-SK" w:eastAsia="sk-SK"/>
              </w:rPr>
              <w:t xml:space="preserve"> Slovak </w:t>
            </w:r>
            <w:proofErr w:type="spellStart"/>
            <w:r>
              <w:rPr>
                <w:rFonts w:ascii="Arial CE" w:eastAsia="Times New Roman" w:hAnsi="Arial CE" w:cs="Arial CE"/>
                <w:b/>
                <w:bCs/>
                <w:sz w:val="26"/>
                <w:szCs w:val="26"/>
                <w:lang w:val="sk-SK" w:eastAsia="sk-SK"/>
              </w:rPr>
              <w:t>Republic</w:t>
            </w:r>
            <w:proofErr w:type="spellEnd"/>
          </w:p>
        </w:tc>
      </w:tr>
      <w:tr w:rsidR="00A02FB7" w:rsidRPr="00A02FB7" w:rsidTr="0052174E">
        <w:trPr>
          <w:trHeight w:val="345"/>
        </w:trPr>
        <w:tc>
          <w:tcPr>
            <w:tcW w:w="9709" w:type="dxa"/>
            <w:gridSpan w:val="6"/>
            <w:shd w:val="clear" w:color="auto" w:fill="auto"/>
            <w:noWrap/>
            <w:vAlign w:val="bottom"/>
            <w:hideMark/>
          </w:tcPr>
          <w:p w:rsidR="00A02FB7" w:rsidRPr="00A02FB7" w:rsidRDefault="00212CBA" w:rsidP="00A02FB7">
            <w:pPr>
              <w:spacing w:after="0" w:line="240" w:lineRule="auto"/>
              <w:jc w:val="center"/>
              <w:rPr>
                <w:rFonts w:ascii="Arial" w:eastAsia="Times New Roman" w:hAnsi="Arial" w:cs="Arial"/>
                <w:b/>
                <w:bCs/>
                <w:sz w:val="26"/>
                <w:szCs w:val="26"/>
                <w:lang w:val="sk-SK" w:eastAsia="sk-SK"/>
              </w:rPr>
            </w:pPr>
            <w:proofErr w:type="spellStart"/>
            <w:r>
              <w:rPr>
                <w:rFonts w:ascii="Arial" w:eastAsia="Times New Roman" w:hAnsi="Arial" w:cs="Arial"/>
                <w:b/>
                <w:bCs/>
                <w:sz w:val="26"/>
                <w:szCs w:val="26"/>
                <w:lang w:val="sk-SK" w:eastAsia="sk-SK"/>
              </w:rPr>
              <w:t>Regional</w:t>
            </w:r>
            <w:proofErr w:type="spellEnd"/>
            <w:r>
              <w:rPr>
                <w:rFonts w:ascii="Arial" w:eastAsia="Times New Roman" w:hAnsi="Arial" w:cs="Arial"/>
                <w:b/>
                <w:bCs/>
                <w:sz w:val="26"/>
                <w:szCs w:val="26"/>
                <w:lang w:val="sk-SK" w:eastAsia="sk-SK"/>
              </w:rPr>
              <w:t xml:space="preserve"> Office of </w:t>
            </w:r>
            <w:proofErr w:type="spellStart"/>
            <w:r>
              <w:rPr>
                <w:rFonts w:ascii="Arial" w:eastAsia="Times New Roman" w:hAnsi="Arial" w:cs="Arial"/>
                <w:b/>
                <w:bCs/>
                <w:sz w:val="26"/>
                <w:szCs w:val="26"/>
                <w:lang w:val="sk-SK" w:eastAsia="sk-SK"/>
              </w:rPr>
              <w:t>the</w:t>
            </w:r>
            <w:proofErr w:type="spellEnd"/>
            <w:r>
              <w:rPr>
                <w:rFonts w:ascii="Arial" w:eastAsia="Times New Roman" w:hAnsi="Arial" w:cs="Arial"/>
                <w:b/>
                <w:bCs/>
                <w:sz w:val="26"/>
                <w:szCs w:val="26"/>
                <w:lang w:val="sk-SK" w:eastAsia="sk-SK"/>
              </w:rPr>
              <w:t xml:space="preserve"> SO SR in Košice</w:t>
            </w:r>
          </w:p>
        </w:tc>
      </w:tr>
      <w:tr w:rsidR="00A02FB7" w:rsidRPr="00A02FB7" w:rsidTr="0052174E">
        <w:trPr>
          <w:trHeight w:val="255"/>
        </w:trPr>
        <w:tc>
          <w:tcPr>
            <w:tcW w:w="1836" w:type="dxa"/>
            <w:shd w:val="clear" w:color="auto" w:fill="auto"/>
            <w:noWrap/>
            <w:vAlign w:val="bottom"/>
            <w:hideMark/>
          </w:tcPr>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Pr="00A02FB7" w:rsidRDefault="00A02FB7" w:rsidP="00A02FB7">
            <w:pPr>
              <w:spacing w:after="0" w:line="240" w:lineRule="auto"/>
              <w:jc w:val="center"/>
              <w:rPr>
                <w:rFonts w:ascii="Arial" w:eastAsia="Times New Roman" w:hAnsi="Arial" w:cs="Arial"/>
                <w:b/>
                <w:bCs/>
                <w:sz w:val="26"/>
                <w:szCs w:val="26"/>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30"/>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Code</w:t>
            </w:r>
            <w:proofErr w:type="spellEnd"/>
            <w:r w:rsidR="00A02FB7" w:rsidRPr="00A02FB7">
              <w:rPr>
                <w:rFonts w:ascii="Arial CE" w:eastAsia="Times New Roman" w:hAnsi="Arial CE" w:cs="Arial CE"/>
                <w:sz w:val="18"/>
                <w:szCs w:val="18"/>
                <w:lang w:val="sk-SK" w:eastAsia="sk-SK"/>
              </w:rPr>
              <w:t>:</w:t>
            </w:r>
          </w:p>
        </w:tc>
        <w:tc>
          <w:tcPr>
            <w:tcW w:w="841" w:type="dxa"/>
            <w:shd w:val="clear" w:color="auto" w:fill="auto"/>
            <w:noWrap/>
            <w:vAlign w:val="center"/>
            <w:hideMark/>
          </w:tcPr>
          <w:p w:rsidR="00A02FB7" w:rsidRPr="00A02FB7" w:rsidRDefault="00A02FB7" w:rsidP="006F47CB">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809032</w:t>
            </w:r>
            <w:r w:rsidR="006F47CB">
              <w:rPr>
                <w:rFonts w:ascii="Arial CE" w:eastAsia="Times New Roman" w:hAnsi="Arial CE" w:cs="Arial CE"/>
                <w:sz w:val="18"/>
                <w:szCs w:val="18"/>
                <w:lang w:val="sk-SK" w:eastAsia="sk-SK"/>
              </w:rPr>
              <w:t>1</w:t>
            </w:r>
          </w:p>
        </w:tc>
        <w:tc>
          <w:tcPr>
            <w:tcW w:w="1004"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Statistical</w:t>
            </w:r>
            <w:proofErr w:type="spellEnd"/>
            <w:r>
              <w:rPr>
                <w:rFonts w:ascii="Arial CE" w:eastAsia="Times New Roman" w:hAnsi="Arial CE" w:cs="Arial CE"/>
                <w:sz w:val="18"/>
                <w:szCs w:val="18"/>
                <w:lang w:val="sk-SK" w:eastAsia="sk-SK"/>
              </w:rPr>
              <w:t xml:space="preserve"> </w:t>
            </w:r>
            <w:proofErr w:type="spellStart"/>
            <w:r>
              <w:rPr>
                <w:rFonts w:ascii="Arial CE" w:eastAsia="Times New Roman" w:hAnsi="Arial CE" w:cs="Arial CE"/>
                <w:sz w:val="18"/>
                <w:szCs w:val="18"/>
                <w:lang w:val="sk-SK" w:eastAsia="sk-SK"/>
              </w:rPr>
              <w:t>fields</w:t>
            </w:r>
            <w:proofErr w:type="spellEnd"/>
            <w:r w:rsidR="00A02FB7" w:rsidRPr="00A02FB7">
              <w:rPr>
                <w:rFonts w:ascii="Arial CE" w:eastAsia="Times New Roman" w:hAnsi="Arial CE" w:cs="Arial CE"/>
                <w:sz w:val="18"/>
                <w:szCs w:val="18"/>
                <w:lang w:val="sk-SK" w:eastAsia="sk-SK"/>
              </w:rPr>
              <w:t>:</w:t>
            </w:r>
          </w:p>
        </w:tc>
        <w:tc>
          <w:tcPr>
            <w:tcW w:w="4321" w:type="dxa"/>
            <w:gridSpan w:val="3"/>
            <w:shd w:val="clear" w:color="auto" w:fill="auto"/>
            <w:noWrap/>
            <w:hideMark/>
          </w:tcPr>
          <w:p w:rsidR="00A02FB7" w:rsidRPr="00A02FB7" w:rsidRDefault="00A02FB7" w:rsidP="00212CBA">
            <w:pPr>
              <w:spacing w:after="0" w:line="240" w:lineRule="auto"/>
              <w:rPr>
                <w:rFonts w:ascii="Arial CE" w:eastAsia="Times New Roman" w:hAnsi="Arial CE" w:cs="Arial CE"/>
                <w:sz w:val="18"/>
                <w:szCs w:val="18"/>
                <w:lang w:val="sk-SK" w:eastAsia="sk-SK"/>
              </w:rPr>
            </w:pPr>
            <w:proofErr w:type="spellStart"/>
            <w:r w:rsidRPr="00A02FB7">
              <w:rPr>
                <w:rFonts w:ascii="Arial CE" w:eastAsia="Times New Roman" w:hAnsi="Arial CE" w:cs="Arial CE"/>
                <w:sz w:val="18"/>
                <w:szCs w:val="18"/>
                <w:lang w:val="sk-SK" w:eastAsia="sk-SK"/>
              </w:rPr>
              <w:t>Region</w:t>
            </w:r>
            <w:r w:rsidR="00212CBA">
              <w:rPr>
                <w:rFonts w:ascii="Arial CE" w:eastAsia="Times New Roman" w:hAnsi="Arial CE" w:cs="Arial CE"/>
                <w:sz w:val="18"/>
                <w:szCs w:val="18"/>
                <w:lang w:val="sk-SK" w:eastAsia="sk-SK"/>
              </w:rPr>
              <w:t>al</w:t>
            </w:r>
            <w:proofErr w:type="spellEnd"/>
            <w:r w:rsidR="00212CBA">
              <w:rPr>
                <w:rFonts w:ascii="Arial CE" w:eastAsia="Times New Roman" w:hAnsi="Arial CE" w:cs="Arial CE"/>
                <w:sz w:val="18"/>
                <w:szCs w:val="18"/>
                <w:lang w:val="sk-SK" w:eastAsia="sk-SK"/>
              </w:rPr>
              <w:t xml:space="preserve"> </w:t>
            </w:r>
            <w:proofErr w:type="spellStart"/>
            <w:r w:rsidR="00212CBA">
              <w:rPr>
                <w:rFonts w:ascii="Arial CE" w:eastAsia="Times New Roman" w:hAnsi="Arial CE" w:cs="Arial CE"/>
                <w:sz w:val="18"/>
                <w:szCs w:val="18"/>
                <w:lang w:val="sk-SK" w:eastAsia="sk-SK"/>
              </w:rPr>
              <w:t>statistics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Date</w:t>
            </w:r>
            <w:proofErr w:type="spellEnd"/>
            <w:r w:rsidR="00A02FB7" w:rsidRPr="00A02FB7">
              <w:rPr>
                <w:rFonts w:ascii="Arial CE" w:eastAsia="Times New Roman" w:hAnsi="Arial CE" w:cs="Arial CE"/>
                <w:sz w:val="18"/>
                <w:szCs w:val="18"/>
                <w:lang w:val="sk-SK" w:eastAsia="sk-SK"/>
              </w:rPr>
              <w:t>:</w:t>
            </w:r>
          </w:p>
        </w:tc>
        <w:tc>
          <w:tcPr>
            <w:tcW w:w="1845" w:type="dxa"/>
            <w:gridSpan w:val="2"/>
            <w:shd w:val="clear" w:color="auto" w:fill="auto"/>
            <w:noWrap/>
            <w:hideMark/>
          </w:tcPr>
          <w:p w:rsidR="00A02FB7" w:rsidRPr="00A02FB7" w:rsidRDefault="00A02FB7" w:rsidP="006F47CB">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November 202</w:t>
            </w:r>
            <w:r w:rsidR="006F47CB">
              <w:rPr>
                <w:rFonts w:ascii="Arial CE" w:eastAsia="Times New Roman" w:hAnsi="Arial CE" w:cs="Arial CE"/>
                <w:sz w:val="18"/>
                <w:szCs w:val="18"/>
                <w:lang w:val="sk-SK" w:eastAsia="sk-SK"/>
              </w:rPr>
              <w:t>1</w:t>
            </w:r>
          </w:p>
        </w:tc>
        <w:tc>
          <w:tcPr>
            <w:tcW w:w="2476"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Default="00A02FB7"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A02FB7" w:rsidRDefault="00A02FB7" w:rsidP="00A02FB7">
            <w:pPr>
              <w:spacing w:after="0" w:line="240" w:lineRule="auto"/>
              <w:rPr>
                <w:rFonts w:ascii="Times New Roman" w:eastAsia="Times New Roman" w:hAnsi="Times New Roman" w:cs="Times New Roman"/>
                <w:sz w:val="20"/>
                <w:szCs w:val="20"/>
                <w:lang w:val="sk-SK" w:eastAsia="sk-SK"/>
              </w:rPr>
            </w:pPr>
          </w:p>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Pr="00A02FB7" w:rsidRDefault="00B408B8"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45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20"/>
                <w:szCs w:val="20"/>
                <w:lang w:val="sk-SK" w:eastAsia="sk-SK"/>
              </w:rPr>
            </w:pPr>
          </w:p>
          <w:p w:rsidR="00A02FB7" w:rsidRPr="00A02FB7" w:rsidRDefault="00A02FB7" w:rsidP="00A02FB7">
            <w:pPr>
              <w:spacing w:after="0" w:line="240" w:lineRule="auto"/>
              <w:rPr>
                <w:rFonts w:ascii="Arial CE" w:eastAsia="Times New Roman" w:hAnsi="Arial CE" w:cs="Arial CE"/>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59264" behindDoc="0" locked="0" layoutInCell="1" allowOverlap="1">
                      <wp:simplePos x="0" y="0"/>
                      <wp:positionH relativeFrom="column">
                        <wp:posOffset>-3470275</wp:posOffset>
                      </wp:positionH>
                      <wp:positionV relativeFrom="paragraph">
                        <wp:posOffset>-59690</wp:posOffset>
                      </wp:positionV>
                      <wp:extent cx="4272280" cy="492125"/>
                      <wp:effectExtent l="0" t="0" r="0" b="0"/>
                      <wp:wrapNone/>
                      <wp:docPr id="2" name="Obdĺž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4272280" cy="492125"/>
                              </a:xfrm>
                              <a:prstGeom prst="rect">
                                <a:avLst/>
                              </a:prstGeom>
                            </wps:spPr>
                            <wps:txbx>
                              <w:txbxContent>
                                <w:p w:rsidR="00A02FB7" w:rsidRPr="006F47CB" w:rsidRDefault="00212CBA" w:rsidP="00A02FB7">
                                  <w:pPr>
                                    <w:pStyle w:val="Normlnywebov"/>
                                    <w:spacing w:before="0" w:beforeAutospacing="0" w:after="0" w:afterAutospacing="0"/>
                                    <w:jc w:val="center"/>
                                    <w:rPr>
                                      <w:color w:val="FFBD01"/>
                                    </w:rPr>
                                  </w:pPr>
                                  <w:proofErr w:type="spellStart"/>
                                  <w:r w:rsidRPr="006F47CB">
                                    <w:rPr>
                                      <w:rFonts w:ascii="Arial" w:hAnsi="Arial" w:cs="Arial"/>
                                      <w:b/>
                                      <w:bCs/>
                                      <w:i/>
                                      <w:iCs/>
                                      <w:color w:val="FFBD01"/>
                                      <w:sz w:val="56"/>
                                      <w:szCs w:val="56"/>
                                    </w:rPr>
                                    <w:t>Regional</w:t>
                                  </w:r>
                                  <w:proofErr w:type="spellEnd"/>
                                  <w:r w:rsidRPr="006F47CB">
                                    <w:rPr>
                                      <w:rFonts w:ascii="Arial" w:hAnsi="Arial" w:cs="Arial"/>
                                      <w:b/>
                                      <w:bCs/>
                                      <w:i/>
                                      <w:iCs/>
                                      <w:color w:val="FFBD01"/>
                                      <w:sz w:val="56"/>
                                      <w:szCs w:val="56"/>
                                    </w:rPr>
                                    <w:t xml:space="preserve"> </w:t>
                                  </w:r>
                                  <w:proofErr w:type="spellStart"/>
                                  <w:r w:rsidRPr="006F47CB">
                                    <w:rPr>
                                      <w:rFonts w:ascii="Arial" w:hAnsi="Arial" w:cs="Arial"/>
                                      <w:b/>
                                      <w:bCs/>
                                      <w:i/>
                                      <w:iCs/>
                                      <w:color w:val="FFBD01"/>
                                      <w:sz w:val="56"/>
                                      <w:szCs w:val="56"/>
                                    </w:rPr>
                                    <w:t>Capital</w:t>
                                  </w:r>
                                  <w:proofErr w:type="spellEnd"/>
                                  <w:r w:rsidRPr="006F47CB">
                                    <w:rPr>
                                      <w:rFonts w:ascii="Arial" w:hAnsi="Arial" w:cs="Arial"/>
                                      <w:b/>
                                      <w:bCs/>
                                      <w:i/>
                                      <w:iCs/>
                                      <w:color w:val="FFBD01"/>
                                      <w:sz w:val="56"/>
                                      <w:szCs w:val="56"/>
                                    </w:rPr>
                                    <w:t xml:space="preserve"> City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rect id="Obdĺžnik 2" o:spid="_x0000_s1026" style="position:absolute;margin-left:-273.25pt;margin-top:-4.7pt;width:336.4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" filled="f" stroked="f">
                      <o:lock v:ext="edit" shapetype="t"/>
                      <v:textbox>
                        <w:txbxContent>
                          <w:p w:rsidR="00A02FB7" w:rsidRPr="006F47CB" w:rsidRDefault="00212CBA" w:rsidP="00A02FB7">
                            <w:pPr>
                              <w:pStyle w:val="Normlnywebov"/>
                              <w:spacing w:before="0" w:beforeAutospacing="0" w:after="0" w:afterAutospacing="0"/>
                              <w:jc w:val="center"/>
                              <w:rPr>
                                <w:color w:val="FFBD01"/>
                              </w:rPr>
                            </w:pPr>
                            <w:proofErr w:type="spellStart"/>
                            <w:r w:rsidRPr="006F47CB">
                              <w:rPr>
                                <w:rFonts w:ascii="Arial" w:hAnsi="Arial" w:cs="Arial"/>
                                <w:b/>
                                <w:bCs/>
                                <w:i/>
                                <w:iCs/>
                                <w:color w:val="FFBD01"/>
                                <w:sz w:val="56"/>
                                <w:szCs w:val="56"/>
                              </w:rPr>
                              <w:t>Regional</w:t>
                            </w:r>
                            <w:proofErr w:type="spellEnd"/>
                            <w:r w:rsidRPr="006F47CB">
                              <w:rPr>
                                <w:rFonts w:ascii="Arial" w:hAnsi="Arial" w:cs="Arial"/>
                                <w:b/>
                                <w:bCs/>
                                <w:i/>
                                <w:iCs/>
                                <w:color w:val="FFBD01"/>
                                <w:sz w:val="56"/>
                                <w:szCs w:val="56"/>
                              </w:rPr>
                              <w:t xml:space="preserve"> </w:t>
                            </w:r>
                            <w:proofErr w:type="spellStart"/>
                            <w:r w:rsidRPr="006F47CB">
                              <w:rPr>
                                <w:rFonts w:ascii="Arial" w:hAnsi="Arial" w:cs="Arial"/>
                                <w:b/>
                                <w:bCs/>
                                <w:i/>
                                <w:iCs/>
                                <w:color w:val="FFBD01"/>
                                <w:sz w:val="56"/>
                                <w:szCs w:val="56"/>
                              </w:rPr>
                              <w:t>Capital</w:t>
                            </w:r>
                            <w:proofErr w:type="spellEnd"/>
                            <w:r w:rsidRPr="006F47CB">
                              <w:rPr>
                                <w:rFonts w:ascii="Arial" w:hAnsi="Arial" w:cs="Arial"/>
                                <w:b/>
                                <w:bCs/>
                                <w:i/>
                                <w:iCs/>
                                <w:color w:val="FFBD01"/>
                                <w:sz w:val="56"/>
                                <w:szCs w:val="56"/>
                              </w:rPr>
                              <w:t xml:space="preserve"> City </w:t>
                            </w:r>
                          </w:p>
                        </w:txbxContent>
                      </v:textbox>
                    </v:rect>
                  </w:pict>
                </mc:Fallback>
              </mc:AlternateContent>
            </w:r>
          </w:p>
        </w:tc>
      </w:tr>
      <w:tr w:rsidR="00A02FB7" w:rsidRPr="00A02FB7" w:rsidTr="0052174E">
        <w:trPr>
          <w:trHeight w:val="50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3480" w:type="dxa"/>
            <w:gridSpan w:val="2"/>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60288" behindDoc="0" locked="0" layoutInCell="1" allowOverlap="1">
                      <wp:simplePos x="0" y="0"/>
                      <wp:positionH relativeFrom="column">
                        <wp:posOffset>-1585595</wp:posOffset>
                      </wp:positionH>
                      <wp:positionV relativeFrom="paragraph">
                        <wp:posOffset>276860</wp:posOffset>
                      </wp:positionV>
                      <wp:extent cx="2386330" cy="596900"/>
                      <wp:effectExtent l="0" t="0" r="0" b="0"/>
                      <wp:wrapNone/>
                      <wp:docPr id="3"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2386330" cy="596900"/>
                              </a:xfrm>
                              <a:prstGeom prst="rect">
                                <a:avLst/>
                              </a:prstGeom>
                              <a:noFill/>
                            </wps:spPr>
                            <wps:txbx>
                              <w:txbxContent>
                                <w:p w:rsidR="00A02FB7" w:rsidRPr="006F47CB" w:rsidRDefault="00A02FB7" w:rsidP="00A02FB7">
                                  <w:pPr>
                                    <w:pStyle w:val="Normlnywebov"/>
                                    <w:spacing w:before="0" w:beforeAutospacing="0" w:after="0" w:afterAutospacing="0"/>
                                    <w:jc w:val="center"/>
                                    <w:rPr>
                                      <w:color w:val="F11818"/>
                                    </w:rPr>
                                  </w:pPr>
                                  <w:r w:rsidRPr="006F47CB">
                                    <w:rPr>
                                      <w:rFonts w:ascii="Arial" w:hAnsi="Arial" w:cs="Arial"/>
                                      <w:b/>
                                      <w:bCs/>
                                      <w:i/>
                                      <w:iCs/>
                                      <w:color w:val="F11818"/>
                                      <w:sz w:val="72"/>
                                      <w:szCs w:val="72"/>
                                    </w:rPr>
                                    <w:t>Košice</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3" o:spid="_x0000_s1027" style="position:absolute;margin-left:-124.85pt;margin-top:21.8pt;width:187.9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" filled="f" stroked="f">
                      <o:lock v:ext="edit" shapetype="t"/>
                      <v:textbox>
                        <w:txbxContent>
                          <w:p w:rsidR="00A02FB7" w:rsidRPr="006F47CB" w:rsidRDefault="00A02FB7" w:rsidP="00A02FB7">
                            <w:pPr>
                              <w:pStyle w:val="Normlnywebov"/>
                              <w:spacing w:before="0" w:beforeAutospacing="0" w:after="0" w:afterAutospacing="0"/>
                              <w:jc w:val="center"/>
                              <w:rPr>
                                <w:color w:val="F11818"/>
                              </w:rPr>
                            </w:pPr>
                            <w:r w:rsidRPr="006F47CB">
                              <w:rPr>
                                <w:rFonts w:ascii="Arial" w:hAnsi="Arial" w:cs="Arial"/>
                                <w:b/>
                                <w:bCs/>
                                <w:i/>
                                <w:iCs/>
                                <w:color w:val="F11818"/>
                                <w:sz w:val="72"/>
                                <w:szCs w:val="72"/>
                              </w:rPr>
                              <w:t>Košice</w:t>
                            </w:r>
                          </w:p>
                        </w:txbxContent>
                      </v:textbox>
                    </v:rect>
                  </w:pict>
                </mc:Fallback>
              </mc:AlternateContent>
            </w:r>
          </w:p>
        </w:tc>
      </w:tr>
      <w:tr w:rsidR="00A02FB7" w:rsidRPr="00A02FB7" w:rsidTr="0052174E">
        <w:trPr>
          <w:trHeight w:val="6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74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7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r>
      <w:tr w:rsidR="00A02FB7" w:rsidRPr="00A02FB7" w:rsidTr="0052174E">
        <w:trPr>
          <w:trHeight w:val="52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3732" w:type="dxa"/>
            <w:gridSpan w:val="2"/>
            <w:shd w:val="clear" w:color="auto" w:fill="auto"/>
            <w:noWrap/>
            <w:vAlign w:val="center"/>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r w:rsidRPr="00A02FB7">
              <w:rPr>
                <w:rFonts w:ascii="Times New Roman CE" w:eastAsia="Times New Roman" w:hAnsi="Times New Roman CE" w:cs="Times New Roman CE"/>
                <w:noProof/>
                <w:sz w:val="18"/>
                <w:szCs w:val="18"/>
                <w:lang w:val="sk-SK" w:eastAsia="sk-SK"/>
              </w:rPr>
              <mc:AlternateContent>
                <mc:Choice Requires="wps">
                  <w:drawing>
                    <wp:anchor distT="0" distB="0" distL="114300" distR="114300" simplePos="0" relativeHeight="251661312" behindDoc="0" locked="0" layoutInCell="1" allowOverlap="1">
                      <wp:simplePos x="0" y="0"/>
                      <wp:positionH relativeFrom="column">
                        <wp:posOffset>-477520</wp:posOffset>
                      </wp:positionH>
                      <wp:positionV relativeFrom="paragraph">
                        <wp:posOffset>200025</wp:posOffset>
                      </wp:positionV>
                      <wp:extent cx="1435100" cy="457200"/>
                      <wp:effectExtent l="0" t="0" r="0" b="0"/>
                      <wp:wrapNone/>
                      <wp:docPr id="4" name="Obdĺž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1435100" cy="457200"/>
                              </a:xfrm>
                              <a:prstGeom prst="rect">
                                <a:avLst/>
                              </a:prstGeom>
                            </wps:spPr>
                            <wps:txbx>
                              <w:txbxContent>
                                <w:p w:rsidR="00A02FB7" w:rsidRPr="006F47CB" w:rsidRDefault="00A02FB7" w:rsidP="00A02FB7">
                                  <w:pPr>
                                    <w:pStyle w:val="Normlnywebov"/>
                                    <w:spacing w:before="0" w:beforeAutospacing="0" w:after="0" w:afterAutospacing="0"/>
                                    <w:jc w:val="center"/>
                                    <w:rPr>
                                      <w:color w:val="FFBD01"/>
                                    </w:rPr>
                                  </w:pPr>
                                  <w:r w:rsidRPr="006F47CB">
                                    <w:rPr>
                                      <w:rFonts w:ascii="Arial" w:hAnsi="Arial" w:cs="Arial"/>
                                      <w:b/>
                                      <w:bCs/>
                                      <w:i/>
                                      <w:iCs/>
                                      <w:color w:val="FFBD01"/>
                                      <w:sz w:val="72"/>
                                      <w:szCs w:val="72"/>
                                    </w:rPr>
                                    <w:t>20</w:t>
                                  </w:r>
                                  <w:r w:rsidR="006F47CB">
                                    <w:rPr>
                                      <w:rFonts w:ascii="Arial" w:hAnsi="Arial" w:cs="Arial"/>
                                      <w:b/>
                                      <w:bCs/>
                                      <w:i/>
                                      <w:iCs/>
                                      <w:color w:val="FFBD01"/>
                                      <w:sz w:val="72"/>
                                      <w:szCs w:val="72"/>
                                    </w:rPr>
                                    <w:t>20</w:t>
                                  </w:r>
                                </w:p>
                              </w:txbxContent>
                            </wps:txbx>
                            <wps:bodyPr wrap="non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4" o:spid="_x0000_s1028" style="position:absolute;left:0;text-align:left;margin-left:-37.6pt;margin-top:15.75pt;width:113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" filled="f" stroked="f">
                      <o:lock v:ext="edit" shapetype="t"/>
                      <v:textbox>
                        <w:txbxContent>
                          <w:p w:rsidR="00A02FB7" w:rsidRPr="006F47CB" w:rsidRDefault="00A02FB7" w:rsidP="00A02FB7">
                            <w:pPr>
                              <w:pStyle w:val="Normlnywebov"/>
                              <w:spacing w:before="0" w:beforeAutospacing="0" w:after="0" w:afterAutospacing="0"/>
                              <w:jc w:val="center"/>
                              <w:rPr>
                                <w:color w:val="FFBD01"/>
                              </w:rPr>
                            </w:pPr>
                            <w:r w:rsidRPr="006F47CB">
                              <w:rPr>
                                <w:rFonts w:ascii="Arial" w:hAnsi="Arial" w:cs="Arial"/>
                                <w:b/>
                                <w:bCs/>
                                <w:i/>
                                <w:iCs/>
                                <w:color w:val="FFBD01"/>
                                <w:sz w:val="72"/>
                                <w:szCs w:val="72"/>
                              </w:rPr>
                              <w:t>20</w:t>
                            </w:r>
                            <w:r w:rsidR="006F47CB">
                              <w:rPr>
                                <w:rFonts w:ascii="Arial" w:hAnsi="Arial" w:cs="Arial"/>
                                <w:b/>
                                <w:bCs/>
                                <w:i/>
                                <w:iCs/>
                                <w:color w:val="FFBD01"/>
                                <w:sz w:val="72"/>
                                <w:szCs w:val="72"/>
                              </w:rPr>
                              <w:t>20</w:t>
                            </w:r>
                          </w:p>
                        </w:txbxContent>
                      </v:textbox>
                    </v:rect>
                  </w:pict>
                </mc:Fallback>
              </mc:AlternateContent>
            </w: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70"/>
        </w:trPr>
        <w:tc>
          <w:tcPr>
            <w:tcW w:w="183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r w:rsidRPr="00A02FB7">
              <w:rPr>
                <w:rFonts w:ascii="Times New Roman CE" w:eastAsia="Times New Roman" w:hAnsi="Times New Roman CE" w:cs="Times New Roman CE"/>
                <w:sz w:val="18"/>
                <w:szCs w:val="18"/>
                <w:lang w:val="sk-SK" w:eastAsia="sk-SK"/>
              </w:rPr>
              <w:t xml:space="preserve"> </w:t>
            </w:r>
          </w:p>
        </w:tc>
        <w:tc>
          <w:tcPr>
            <w:tcW w:w="841"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00"/>
        </w:trPr>
        <w:tc>
          <w:tcPr>
            <w:tcW w:w="1836" w:type="dxa"/>
            <w:shd w:val="clear" w:color="auto" w:fill="auto"/>
            <w:noWrap/>
            <w:vAlign w:val="bottom"/>
            <w:hideMark/>
          </w:tcPr>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06660B" w:rsidRPr="00A02FB7" w:rsidRDefault="0006660B"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3681" w:type="dxa"/>
            <w:gridSpan w:val="3"/>
            <w:shd w:val="clear" w:color="auto" w:fill="auto"/>
            <w:noWrap/>
            <w:vAlign w:val="bottom"/>
            <w:hideMark/>
          </w:tcPr>
          <w:p w:rsidR="00A02FB7" w:rsidRPr="00A02FB7" w:rsidRDefault="00212CBA" w:rsidP="00A02FB7">
            <w:pPr>
              <w:spacing w:after="0" w:line="240" w:lineRule="auto"/>
              <w:rPr>
                <w:rFonts w:ascii="Arial" w:eastAsia="Times New Roman" w:hAnsi="Arial" w:cs="Arial"/>
                <w:sz w:val="18"/>
                <w:szCs w:val="18"/>
                <w:lang w:val="sk-SK" w:eastAsia="sk-SK"/>
              </w:rPr>
            </w:pPr>
            <w:proofErr w:type="spellStart"/>
            <w:r>
              <w:rPr>
                <w:rFonts w:ascii="Arial" w:eastAsia="Times New Roman" w:hAnsi="Arial" w:cs="Arial"/>
                <w:sz w:val="18"/>
                <w:szCs w:val="18"/>
                <w:lang w:val="sk-SK" w:eastAsia="sk-SK"/>
              </w:rPr>
              <w:t>Director</w:t>
            </w:r>
            <w:proofErr w:type="spellEnd"/>
            <w:r>
              <w:rPr>
                <w:rFonts w:ascii="Arial" w:eastAsia="Times New Roman" w:hAnsi="Arial" w:cs="Arial"/>
                <w:sz w:val="18"/>
                <w:szCs w:val="18"/>
                <w:lang w:val="sk-SK" w:eastAsia="sk-SK"/>
              </w:rPr>
              <w:t xml:space="preserve"> of </w:t>
            </w:r>
            <w:proofErr w:type="spellStart"/>
            <w:r>
              <w:rPr>
                <w:rFonts w:ascii="Arial" w:eastAsia="Times New Roman" w:hAnsi="Arial" w:cs="Arial"/>
                <w:sz w:val="18"/>
                <w:szCs w:val="18"/>
                <w:lang w:val="sk-SK" w:eastAsia="sk-SK"/>
              </w:rPr>
              <w:t>Regional</w:t>
            </w:r>
            <w:proofErr w:type="spellEnd"/>
            <w:r>
              <w:rPr>
                <w:rFonts w:ascii="Arial" w:eastAsia="Times New Roman" w:hAnsi="Arial" w:cs="Arial"/>
                <w:sz w:val="18"/>
                <w:szCs w:val="18"/>
                <w:lang w:val="sk-SK" w:eastAsia="sk-SK"/>
              </w:rPr>
              <w:t xml:space="preserve"> Office</w:t>
            </w:r>
            <w:r w:rsidR="00A02FB7" w:rsidRPr="00A02FB7">
              <w:rPr>
                <w:rFonts w:ascii="Arial" w:eastAsia="Times New Roman" w:hAnsi="Arial" w:cs="Arial"/>
                <w:sz w:val="18"/>
                <w:szCs w:val="18"/>
                <w:lang w:val="sk-SK" w:eastAsia="sk-SK"/>
              </w:rPr>
              <w:t>: Anna Janusová</w:t>
            </w:r>
          </w:p>
        </w:tc>
        <w:tc>
          <w:tcPr>
            <w:tcW w:w="2476" w:type="dxa"/>
            <w:shd w:val="clear" w:color="auto" w:fill="auto"/>
            <w:noWrap/>
            <w:hideMark/>
          </w:tcPr>
          <w:p w:rsidR="00A02FB7" w:rsidRPr="00A02FB7" w:rsidRDefault="00A02FB7" w:rsidP="00A02FB7">
            <w:pPr>
              <w:spacing w:after="0" w:line="240" w:lineRule="auto"/>
              <w:rPr>
                <w:rFonts w:ascii="Arial" w:eastAsia="Times New Roman" w:hAnsi="Arial" w:cs="Arial"/>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645C">
        <w:trPr>
          <w:trHeight w:val="255"/>
        </w:trPr>
        <w:tc>
          <w:tcPr>
            <w:tcW w:w="6157" w:type="dxa"/>
            <w:gridSpan w:val="4"/>
            <w:shd w:val="clear" w:color="auto" w:fill="auto"/>
            <w:noWrap/>
            <w:hideMark/>
          </w:tcPr>
          <w:p w:rsidR="00A02FB7" w:rsidRPr="00A02FB7" w:rsidRDefault="00212CBA" w:rsidP="00A02FB7">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 xml:space="preserve">Department of </w:t>
            </w:r>
            <w:proofErr w:type="spellStart"/>
            <w:r>
              <w:rPr>
                <w:rFonts w:ascii="Arial" w:eastAsia="Times New Roman" w:hAnsi="Arial" w:cs="Arial"/>
                <w:sz w:val="18"/>
                <w:szCs w:val="18"/>
                <w:lang w:val="sk-SK" w:eastAsia="sk-SK"/>
              </w:rPr>
              <w:t>Informatics</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Registers</w:t>
            </w:r>
            <w:proofErr w:type="spellEnd"/>
            <w:r>
              <w:rPr>
                <w:rFonts w:ascii="Arial" w:eastAsia="Times New Roman" w:hAnsi="Arial" w:cs="Arial"/>
                <w:sz w:val="18"/>
                <w:szCs w:val="18"/>
                <w:lang w:val="sk-SK" w:eastAsia="sk-SK"/>
              </w:rPr>
              <w:t xml:space="preserve"> and </w:t>
            </w:r>
            <w:proofErr w:type="spellStart"/>
            <w:r>
              <w:rPr>
                <w:rFonts w:ascii="Arial" w:eastAsia="Times New Roman" w:hAnsi="Arial" w:cs="Arial"/>
                <w:sz w:val="18"/>
                <w:szCs w:val="18"/>
                <w:lang w:val="sk-SK" w:eastAsia="sk-SK"/>
              </w:rPr>
              <w:t>Information</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services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w:eastAsia="Times New Roman" w:hAnsi="Arial" w:cs="Arial"/>
                <w:sz w:val="18"/>
                <w:szCs w:val="18"/>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52645C" w:rsidRPr="00A02FB7" w:rsidTr="0052174E">
        <w:trPr>
          <w:trHeight w:val="255"/>
        </w:trPr>
        <w:tc>
          <w:tcPr>
            <w:tcW w:w="6157" w:type="dxa"/>
            <w:gridSpan w:val="4"/>
            <w:tcBorders>
              <w:bottom w:val="single" w:sz="4" w:space="0" w:color="FFFFFF" w:themeColor="background1"/>
            </w:tcBorders>
            <w:shd w:val="clear" w:color="auto" w:fill="auto"/>
            <w:noWrap/>
          </w:tcPr>
          <w:p w:rsidR="0052645C" w:rsidRPr="00A02FB7" w:rsidRDefault="00212CBA" w:rsidP="00212CBA">
            <w:pPr>
              <w:spacing w:after="0" w:line="240" w:lineRule="auto"/>
              <w:rPr>
                <w:rFonts w:ascii="Arial" w:eastAsia="Times New Roman" w:hAnsi="Arial" w:cs="Arial"/>
                <w:sz w:val="18"/>
                <w:szCs w:val="18"/>
                <w:lang w:val="sk-SK" w:eastAsia="sk-SK"/>
              </w:rPr>
            </w:pPr>
            <w:proofErr w:type="spellStart"/>
            <w:r>
              <w:rPr>
                <w:rFonts w:ascii="Arial" w:eastAsia="Times New Roman" w:hAnsi="Arial" w:cs="Arial"/>
                <w:sz w:val="18"/>
                <w:szCs w:val="18"/>
                <w:lang w:val="sk-SK" w:eastAsia="sk-SK"/>
              </w:rPr>
              <w:t>Contact</w:t>
            </w:r>
            <w:proofErr w:type="spellEnd"/>
            <w:r>
              <w:rPr>
                <w:rFonts w:ascii="Arial" w:eastAsia="Times New Roman" w:hAnsi="Arial" w:cs="Arial"/>
                <w:sz w:val="18"/>
                <w:szCs w:val="18"/>
                <w:lang w:val="sk-SK" w:eastAsia="sk-SK"/>
              </w:rPr>
              <w:t xml:space="preserve"> person</w:t>
            </w:r>
            <w:r w:rsidR="0052645C">
              <w:rPr>
                <w:rFonts w:ascii="Arial" w:eastAsia="Times New Roman" w:hAnsi="Arial" w:cs="Arial"/>
                <w:sz w:val="18"/>
                <w:szCs w:val="18"/>
                <w:lang w:val="sk-SK" w:eastAsia="sk-SK"/>
              </w:rPr>
              <w:t xml:space="preserve">: Emília Čičváková, </w:t>
            </w:r>
            <w:r>
              <w:rPr>
                <w:rFonts w:ascii="Arial" w:eastAsia="Times New Roman" w:hAnsi="Arial" w:cs="Arial"/>
                <w:sz w:val="18"/>
                <w:szCs w:val="18"/>
                <w:lang w:val="sk-SK" w:eastAsia="sk-SK"/>
              </w:rPr>
              <w:t>T</w:t>
            </w:r>
            <w:r w:rsidR="0052645C">
              <w:rPr>
                <w:rFonts w:ascii="Arial" w:eastAsia="Times New Roman" w:hAnsi="Arial" w:cs="Arial"/>
                <w:sz w:val="18"/>
                <w:szCs w:val="18"/>
                <w:lang w:val="sk-SK" w:eastAsia="sk-SK"/>
              </w:rPr>
              <w:t>el. +421 55 6410 203</w:t>
            </w:r>
          </w:p>
        </w:tc>
        <w:tc>
          <w:tcPr>
            <w:tcW w:w="1256" w:type="dxa"/>
            <w:shd w:val="clear" w:color="auto" w:fill="auto"/>
            <w:noWrap/>
            <w:vAlign w:val="bottom"/>
          </w:tcPr>
          <w:p w:rsidR="0052645C" w:rsidRPr="00A02FB7" w:rsidRDefault="0052645C" w:rsidP="00A02FB7">
            <w:pPr>
              <w:spacing w:after="0" w:line="240" w:lineRule="auto"/>
              <w:rPr>
                <w:rFonts w:ascii="Arial" w:eastAsia="Times New Roman" w:hAnsi="Arial" w:cs="Arial"/>
                <w:sz w:val="18"/>
                <w:szCs w:val="18"/>
                <w:lang w:val="sk-SK" w:eastAsia="sk-SK"/>
              </w:rPr>
            </w:pPr>
          </w:p>
        </w:tc>
        <w:tc>
          <w:tcPr>
            <w:tcW w:w="2296" w:type="dxa"/>
            <w:shd w:val="clear" w:color="auto" w:fill="auto"/>
          </w:tcPr>
          <w:p w:rsidR="0052645C" w:rsidRPr="00A02FB7" w:rsidRDefault="0052645C" w:rsidP="00A02FB7">
            <w:pPr>
              <w:spacing w:after="0" w:line="240" w:lineRule="auto"/>
              <w:rPr>
                <w:rFonts w:ascii="Times New Roman" w:eastAsia="Times New Roman" w:hAnsi="Times New Roman" w:cs="Times New Roman"/>
                <w:sz w:val="20"/>
                <w:szCs w:val="20"/>
                <w:lang w:val="sk-SK" w:eastAsia="sk-SK"/>
              </w:rPr>
            </w:pPr>
          </w:p>
        </w:tc>
      </w:tr>
    </w:tbl>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4E0EE5" w:rsidRDefault="0052174E">
      <w:r>
        <w:rPr>
          <w:lang w:val="sk-SK" w:eastAsia="sk-SK"/>
        </w:rPr>
        <w:fldChar w:fldCharType="begin"/>
      </w:r>
      <w:r>
        <w:rPr>
          <w:lang w:val="sk-SK" w:eastAsia="sk-SK"/>
        </w:rPr>
        <w:instrText xml:space="preserve"> LINK Excel.Sheet.12 "D:\\Dokumenty\\Publikácia Košice 2019\\Košice 2019 v exceli a worde\\Krajské mesto Košice 2019 SK web.xlsx" "2. strana rozmn.!R3C1:R32C6" \a \f 4 \h </w:instrText>
      </w:r>
      <w:r w:rsidR="00B408B8">
        <w:rPr>
          <w:lang w:val="sk-SK" w:eastAsia="sk-SK"/>
        </w:rPr>
        <w:instrText xml:space="preserve"> \* MERGEFORMAT </w:instrText>
      </w:r>
      <w:r>
        <w:rPr>
          <w:lang w:val="sk-SK" w:eastAsia="sk-SK"/>
        </w:rPr>
        <w:fldChar w:fldCharType="separate"/>
      </w:r>
    </w:p>
    <w:tbl>
      <w:tblPr>
        <w:tblW w:w="9374" w:type="dxa"/>
        <w:tblCellMar>
          <w:left w:w="70" w:type="dxa"/>
          <w:right w:w="70" w:type="dxa"/>
        </w:tblCellMar>
        <w:tblLook w:val="04A0" w:firstRow="1" w:lastRow="0" w:firstColumn="1" w:lastColumn="0" w:noHBand="0" w:noVBand="1"/>
      </w:tblPr>
      <w:tblGrid>
        <w:gridCol w:w="2552"/>
        <w:gridCol w:w="850"/>
        <w:gridCol w:w="780"/>
        <w:gridCol w:w="2416"/>
        <w:gridCol w:w="956"/>
        <w:gridCol w:w="1820"/>
      </w:tblGrid>
      <w:tr w:rsidR="004E0EE5" w:rsidRPr="004E0EE5" w:rsidTr="00451E96">
        <w:trPr>
          <w:divId w:val="1240485915"/>
          <w:trHeight w:val="240"/>
        </w:trPr>
        <w:tc>
          <w:tcPr>
            <w:tcW w:w="2552" w:type="dxa"/>
            <w:shd w:val="clear" w:color="auto" w:fill="auto"/>
            <w:noWrap/>
            <w:hideMark/>
          </w:tcPr>
          <w:p w:rsidR="004E0EE5" w:rsidRPr="007D2239" w:rsidRDefault="004E0EE5" w:rsidP="00212CBA">
            <w:pPr>
              <w:spacing w:after="0" w:line="240" w:lineRule="auto"/>
              <w:rPr>
                <w:rFonts w:ascii="Arial" w:eastAsia="Times New Roman" w:hAnsi="Arial" w:cs="Arial"/>
                <w:b/>
                <w:bCs/>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3196" w:type="dxa"/>
            <w:gridSpan w:val="2"/>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12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bl>
            <w:tblPr>
              <w:tblW w:w="0" w:type="auto"/>
              <w:tblCellSpacing w:w="0" w:type="dxa"/>
              <w:tblCellMar>
                <w:left w:w="0" w:type="dxa"/>
                <w:right w:w="0" w:type="dxa"/>
              </w:tblCellMar>
              <w:tblLook w:val="04A0" w:firstRow="1" w:lastRow="0" w:firstColumn="1" w:lastColumn="0" w:noHBand="0" w:noVBand="1"/>
            </w:tblPr>
            <w:tblGrid>
              <w:gridCol w:w="640"/>
            </w:tblGrid>
            <w:tr w:rsidR="004E0EE5" w:rsidRPr="007D2239">
              <w:trPr>
                <w:trHeight w:val="120"/>
                <w:tblCellSpacing w:w="0" w:type="dxa"/>
              </w:trPr>
              <w:tc>
                <w:tcPr>
                  <w:tcW w:w="640" w:type="dxa"/>
                  <w:tcBorders>
                    <w:top w:val="nil"/>
                    <w:left w:val="nil"/>
                    <w:bottom w:val="nil"/>
                    <w:right w:val="nil"/>
                  </w:tcBorders>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r>
          </w:tbl>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105"/>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Authors</w:t>
            </w:r>
            <w:proofErr w:type="spellEnd"/>
            <w:r w:rsidRPr="007D2239">
              <w:rPr>
                <w:rFonts w:ascii="Arial" w:eastAsia="Times New Roman" w:hAnsi="Arial" w:cs="Arial"/>
                <w:b/>
                <w:bCs/>
                <w:sz w:val="18"/>
                <w:szCs w:val="18"/>
                <w:lang w:val="sk-SK" w:eastAsia="sk-SK"/>
              </w:rPr>
              <w:t xml:space="preserve"> of </w:t>
            </w:r>
            <w:proofErr w:type="spellStart"/>
            <w:r w:rsidRPr="007D2239">
              <w:rPr>
                <w:rFonts w:ascii="Arial" w:eastAsia="Times New Roman" w:hAnsi="Arial" w:cs="Arial"/>
                <w:b/>
                <w:bCs/>
                <w:sz w:val="18"/>
                <w:szCs w:val="18"/>
                <w:lang w:val="sk-SK" w:eastAsia="sk-SK"/>
              </w:rPr>
              <w:t>publication</w:t>
            </w:r>
            <w:proofErr w:type="spellEnd"/>
            <w:r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Emília Čičváková</w:t>
            </w:r>
          </w:p>
        </w:tc>
        <w:tc>
          <w:tcPr>
            <w:tcW w:w="956" w:type="dxa"/>
            <w:shd w:val="clear" w:color="auto" w:fill="auto"/>
            <w:noWrap/>
            <w:vAlign w:val="center"/>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Dominika Chlebáková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3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Marcela Kačurová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Graphic</w:t>
            </w:r>
            <w:proofErr w:type="spellEnd"/>
            <w:r w:rsidRPr="007D2239">
              <w:rPr>
                <w:rFonts w:ascii="Arial" w:eastAsia="Times New Roman" w:hAnsi="Arial" w:cs="Arial"/>
                <w:b/>
                <w:bCs/>
                <w:sz w:val="18"/>
                <w:szCs w:val="18"/>
                <w:lang w:val="sk-SK" w:eastAsia="sk-SK"/>
              </w:rPr>
              <w:t xml:space="preserve"> design of </w:t>
            </w:r>
            <w:proofErr w:type="spellStart"/>
            <w:r w:rsidRPr="007D2239">
              <w:rPr>
                <w:rFonts w:ascii="Arial" w:eastAsia="Times New Roman" w:hAnsi="Arial" w:cs="Arial"/>
                <w:b/>
                <w:bCs/>
                <w:sz w:val="18"/>
                <w:szCs w:val="18"/>
                <w:lang w:val="sk-SK" w:eastAsia="sk-SK"/>
              </w:rPr>
              <w:t>cover</w:t>
            </w:r>
            <w:proofErr w:type="spellEnd"/>
            <w:r w:rsidR="004E0EE5"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Marcela Kačurová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4182" w:type="dxa"/>
            <w:gridSpan w:val="3"/>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Statistical</w:t>
            </w:r>
            <w:proofErr w:type="spellEnd"/>
            <w:r w:rsidRPr="007D2239">
              <w:rPr>
                <w:rFonts w:ascii="Arial" w:eastAsia="Times New Roman" w:hAnsi="Arial" w:cs="Arial"/>
                <w:b/>
                <w:bCs/>
                <w:sz w:val="18"/>
                <w:szCs w:val="18"/>
                <w:lang w:val="sk-SK" w:eastAsia="sk-SK"/>
              </w:rPr>
              <w:t xml:space="preserve"> Office of </w:t>
            </w:r>
            <w:proofErr w:type="spellStart"/>
            <w:r w:rsidRPr="007D2239">
              <w:rPr>
                <w:rFonts w:ascii="Arial" w:eastAsia="Times New Roman" w:hAnsi="Arial" w:cs="Arial"/>
                <w:b/>
                <w:bCs/>
                <w:sz w:val="18"/>
                <w:szCs w:val="18"/>
                <w:lang w:val="sk-SK" w:eastAsia="sk-SK"/>
              </w:rPr>
              <w:t>the</w:t>
            </w:r>
            <w:proofErr w:type="spellEnd"/>
            <w:r w:rsidRPr="007D2239">
              <w:rPr>
                <w:rFonts w:ascii="Arial" w:eastAsia="Times New Roman" w:hAnsi="Arial" w:cs="Arial"/>
                <w:b/>
                <w:bCs/>
                <w:sz w:val="18"/>
                <w:szCs w:val="18"/>
                <w:lang w:val="sk-SK" w:eastAsia="sk-SK"/>
              </w:rPr>
              <w:t xml:space="preserve"> Slovak </w:t>
            </w:r>
            <w:proofErr w:type="spellStart"/>
            <w:r w:rsidRPr="007D2239">
              <w:rPr>
                <w:rFonts w:ascii="Arial" w:eastAsia="Times New Roman" w:hAnsi="Arial" w:cs="Arial"/>
                <w:b/>
                <w:bCs/>
                <w:sz w:val="18"/>
                <w:szCs w:val="18"/>
                <w:lang w:val="sk-SK" w:eastAsia="sk-SK"/>
              </w:rPr>
              <w:t>Republic</w:t>
            </w:r>
            <w:proofErr w:type="spellEnd"/>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3402" w:type="dxa"/>
            <w:gridSpan w:val="2"/>
            <w:shd w:val="clear" w:color="auto" w:fill="auto"/>
            <w:noWrap/>
            <w:hideMark/>
          </w:tcPr>
          <w:p w:rsidR="004E0EE5" w:rsidRPr="007D2239" w:rsidRDefault="00212CBA" w:rsidP="00451E96">
            <w:pPr>
              <w:spacing w:after="0" w:line="240" w:lineRule="auto"/>
              <w:ind w:right="-496"/>
              <w:rPr>
                <w:rFonts w:ascii="Arial" w:eastAsia="Times New Roman" w:hAnsi="Arial" w:cs="Arial"/>
                <w:b/>
                <w:sz w:val="18"/>
                <w:szCs w:val="18"/>
                <w:lang w:val="sk-SK" w:eastAsia="sk-SK"/>
              </w:rPr>
            </w:pPr>
            <w:proofErr w:type="spellStart"/>
            <w:r w:rsidRPr="007D2239">
              <w:rPr>
                <w:rFonts w:ascii="Arial" w:eastAsia="Times New Roman" w:hAnsi="Arial" w:cs="Arial"/>
                <w:b/>
                <w:sz w:val="18"/>
                <w:szCs w:val="18"/>
                <w:lang w:val="sk-SK" w:eastAsia="sk-SK"/>
              </w:rPr>
              <w:t>Regional</w:t>
            </w:r>
            <w:proofErr w:type="spellEnd"/>
            <w:r w:rsidRPr="007D2239">
              <w:rPr>
                <w:rFonts w:ascii="Arial" w:eastAsia="Times New Roman" w:hAnsi="Arial" w:cs="Arial"/>
                <w:b/>
                <w:sz w:val="18"/>
                <w:szCs w:val="18"/>
                <w:lang w:val="sk-SK" w:eastAsia="sk-SK"/>
              </w:rPr>
              <w:t xml:space="preserve"> Office of </w:t>
            </w:r>
            <w:proofErr w:type="spellStart"/>
            <w:r w:rsidRPr="007D2239">
              <w:rPr>
                <w:rFonts w:ascii="Arial" w:eastAsia="Times New Roman" w:hAnsi="Arial" w:cs="Arial"/>
                <w:b/>
                <w:sz w:val="18"/>
                <w:szCs w:val="18"/>
                <w:lang w:val="sk-SK" w:eastAsia="sk-SK"/>
              </w:rPr>
              <w:t>the</w:t>
            </w:r>
            <w:proofErr w:type="spellEnd"/>
            <w:r w:rsidRPr="007D2239">
              <w:rPr>
                <w:rFonts w:ascii="Arial" w:eastAsia="Times New Roman" w:hAnsi="Arial" w:cs="Arial"/>
                <w:b/>
                <w:sz w:val="18"/>
                <w:szCs w:val="18"/>
                <w:lang w:val="sk-SK" w:eastAsia="sk-SK"/>
              </w:rPr>
              <w:t xml:space="preserve"> SO SR in Košice</w:t>
            </w: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6598" w:type="dxa"/>
            <w:gridSpan w:val="4"/>
            <w:shd w:val="clear" w:color="auto" w:fill="auto"/>
            <w:noWrap/>
            <w:hideMark/>
          </w:tcPr>
          <w:p w:rsidR="004E0EE5" w:rsidRPr="007D2239" w:rsidRDefault="00212CBA"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 xml:space="preserve">Department of </w:t>
            </w:r>
            <w:proofErr w:type="spellStart"/>
            <w:r w:rsidRPr="007D2239">
              <w:rPr>
                <w:rFonts w:ascii="Arial" w:eastAsia="Times New Roman" w:hAnsi="Arial" w:cs="Arial"/>
                <w:sz w:val="18"/>
                <w:szCs w:val="18"/>
                <w:lang w:val="sk-SK" w:eastAsia="sk-SK"/>
              </w:rPr>
              <w:t>Informatics</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Registers</w:t>
            </w:r>
            <w:proofErr w:type="spellEnd"/>
            <w:r w:rsidRPr="007D2239">
              <w:rPr>
                <w:rFonts w:ascii="Arial" w:eastAsia="Times New Roman" w:hAnsi="Arial" w:cs="Arial"/>
                <w:sz w:val="18"/>
                <w:szCs w:val="18"/>
                <w:lang w:val="sk-SK" w:eastAsia="sk-SK"/>
              </w:rPr>
              <w:t xml:space="preserve"> and </w:t>
            </w:r>
            <w:proofErr w:type="spellStart"/>
            <w:r w:rsidRPr="007D2239">
              <w:rPr>
                <w:rFonts w:ascii="Arial" w:eastAsia="Times New Roman" w:hAnsi="Arial" w:cs="Arial"/>
                <w:sz w:val="18"/>
                <w:szCs w:val="18"/>
                <w:lang w:val="sk-SK" w:eastAsia="sk-SK"/>
              </w:rPr>
              <w:t>Information</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services</w:t>
            </w:r>
            <w:proofErr w:type="spellEnd"/>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3402" w:type="dxa"/>
            <w:gridSpan w:val="2"/>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roofErr w:type="spellStart"/>
            <w:r w:rsidRPr="007D2239">
              <w:rPr>
                <w:rFonts w:ascii="Arial" w:eastAsia="Times New Roman" w:hAnsi="Arial" w:cs="Arial"/>
                <w:sz w:val="18"/>
                <w:szCs w:val="18"/>
                <w:lang w:val="sk-SK" w:eastAsia="sk-SK"/>
              </w:rPr>
              <w:t>Werferova</w:t>
            </w:r>
            <w:proofErr w:type="spellEnd"/>
            <w:r w:rsidRPr="007D2239">
              <w:rPr>
                <w:rFonts w:ascii="Arial" w:eastAsia="Times New Roman" w:hAnsi="Arial" w:cs="Arial"/>
                <w:sz w:val="18"/>
                <w:szCs w:val="18"/>
                <w:lang w:val="sk-SK" w:eastAsia="sk-SK"/>
              </w:rPr>
              <w:t xml:space="preserve"> 3, 040 11 Košice 11</w:t>
            </w: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Tel.: +421/55/6410 203</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e-mail: kosice@statistics.sk</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2552" w:type="dxa"/>
            <w:shd w:val="clear" w:color="auto" w:fill="auto"/>
            <w:noWrap/>
            <w:vAlign w:val="bottom"/>
            <w:hideMark/>
          </w:tcPr>
          <w:p w:rsidR="004E0EE5" w:rsidRPr="007D2239" w:rsidRDefault="00C57165" w:rsidP="004E0EE5">
            <w:pPr>
              <w:spacing w:after="0" w:line="240" w:lineRule="auto"/>
              <w:rPr>
                <w:rFonts w:ascii="Arial" w:eastAsia="Times New Roman" w:hAnsi="Arial" w:cs="Arial"/>
                <w:color w:val="0563C1"/>
                <w:sz w:val="18"/>
                <w:szCs w:val="18"/>
                <w:lang w:val="sk-SK" w:eastAsia="sk-SK"/>
              </w:rPr>
            </w:pPr>
            <w:hyperlink r:id="rId4" w:history="1">
              <w:r w:rsidR="004E0EE5" w:rsidRPr="000C512E">
                <w:rPr>
                  <w:rFonts w:ascii="Arial" w:eastAsia="Times New Roman" w:hAnsi="Arial" w:cs="Arial"/>
                  <w:color w:val="0070C0"/>
                  <w:sz w:val="18"/>
                  <w:szCs w:val="18"/>
                  <w:lang w:val="sk-SK" w:eastAsia="sk-SK"/>
                </w:rPr>
                <w:t>www.statistics.sk</w:t>
              </w:r>
            </w:hyperlink>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color w:val="0563C1"/>
                <w:sz w:val="18"/>
                <w:szCs w:val="18"/>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3649BB" w:rsidRPr="004E0EE5" w:rsidTr="00BF2DFD">
        <w:trPr>
          <w:divId w:val="1240485915"/>
          <w:trHeight w:val="240"/>
        </w:trPr>
        <w:tc>
          <w:tcPr>
            <w:tcW w:w="7554" w:type="dxa"/>
            <w:gridSpan w:val="5"/>
            <w:shd w:val="clear" w:color="auto" w:fill="auto"/>
            <w:noWrap/>
            <w:vAlign w:val="bottom"/>
            <w:hideMark/>
          </w:tcPr>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4E0EE5">
            <w:pPr>
              <w:spacing w:after="0" w:line="240" w:lineRule="auto"/>
              <w:rPr>
                <w:rFonts w:ascii="Arial" w:eastAsia="Times New Roman" w:hAnsi="Arial" w:cs="Arial"/>
                <w:sz w:val="18"/>
                <w:szCs w:val="18"/>
                <w:lang w:val="sk-SK" w:eastAsia="sk-SK"/>
              </w:rPr>
            </w:pPr>
            <w:r w:rsidRPr="00225E88">
              <w:rPr>
                <w:rFonts w:ascii="Arial" w:eastAsia="Times New Roman" w:hAnsi="Arial" w:cs="Arial"/>
                <w:sz w:val="18"/>
                <w:szCs w:val="18"/>
                <w:lang w:val="sk-SK" w:eastAsia="sk-SK"/>
              </w:rPr>
              <w:t>ISBN 978-80-8121-848-4 (online)</w:t>
            </w: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451E96">
        <w:trPr>
          <w:divId w:val="1240485915"/>
          <w:trHeight w:val="240"/>
        </w:trPr>
        <w:tc>
          <w:tcPr>
            <w:tcW w:w="9374" w:type="dxa"/>
            <w:gridSpan w:val="6"/>
            <w:vMerge w:val="restart"/>
            <w:tcBorders>
              <w:top w:val="single" w:sz="4" w:space="0" w:color="000000" w:themeColor="text1"/>
            </w:tcBorders>
            <w:shd w:val="clear" w:color="auto" w:fill="auto"/>
            <w:hideMark/>
          </w:tcPr>
          <w:p w:rsidR="00451E96" w:rsidRPr="007D2239" w:rsidRDefault="00451E96" w:rsidP="00451E96">
            <w:pPr>
              <w:spacing w:after="0" w:line="240" w:lineRule="auto"/>
              <w:jc w:val="both"/>
              <w:rPr>
                <w:rFonts w:ascii="Arial" w:eastAsia="Times New Roman" w:hAnsi="Arial" w:cs="Arial"/>
                <w:i/>
                <w:iCs/>
                <w:sz w:val="16"/>
                <w:szCs w:val="16"/>
                <w:lang w:val="sk-SK" w:eastAsia="sk-SK"/>
              </w:rPr>
            </w:pPr>
            <w:proofErr w:type="spellStart"/>
            <w:r w:rsidRPr="007D2239">
              <w:rPr>
                <w:rFonts w:ascii="Arial" w:eastAsia="Times New Roman" w:hAnsi="Arial" w:cs="Arial"/>
                <w:i/>
                <w:iCs/>
                <w:sz w:val="16"/>
                <w:szCs w:val="16"/>
                <w:lang w:val="sk-SK" w:eastAsia="sk-SK"/>
              </w:rPr>
              <w:t>Copying</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contents</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either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whole</w:t>
            </w:r>
            <w:proofErr w:type="spellEnd"/>
            <w:r w:rsidRPr="007D2239">
              <w:rPr>
                <w:rFonts w:ascii="Arial" w:eastAsia="Times New Roman" w:hAnsi="Arial" w:cs="Arial"/>
                <w:i/>
                <w:iCs/>
                <w:sz w:val="16"/>
                <w:szCs w:val="16"/>
                <w:lang w:val="sk-SK" w:eastAsia="sk-SK"/>
              </w:rPr>
              <w:t xml:space="preserve"> or single </w:t>
            </w:r>
            <w:proofErr w:type="spellStart"/>
            <w:r w:rsidRPr="007D2239">
              <w:rPr>
                <w:rFonts w:ascii="Arial" w:eastAsia="Times New Roman" w:hAnsi="Arial" w:cs="Arial"/>
                <w:i/>
                <w:iCs/>
                <w:sz w:val="16"/>
                <w:szCs w:val="16"/>
                <w:lang w:val="sk-SK" w:eastAsia="sk-SK"/>
              </w:rPr>
              <w:t>parts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both</w:t>
            </w:r>
            <w:proofErr w:type="spellEnd"/>
            <w:r w:rsidRPr="007D2239">
              <w:rPr>
                <w:rFonts w:ascii="Arial" w:eastAsia="Times New Roman" w:hAnsi="Arial" w:cs="Arial"/>
                <w:i/>
                <w:iCs/>
                <w:sz w:val="16"/>
                <w:szCs w:val="16"/>
                <w:lang w:val="sk-SK" w:eastAsia="sk-SK"/>
              </w:rPr>
              <w:t xml:space="preserve"> in </w:t>
            </w:r>
            <w:proofErr w:type="spellStart"/>
            <w:r w:rsidRPr="007D2239">
              <w:rPr>
                <w:rFonts w:ascii="Arial" w:eastAsia="Times New Roman" w:hAnsi="Arial" w:cs="Arial"/>
                <w:i/>
                <w:iCs/>
                <w:sz w:val="16"/>
                <w:szCs w:val="16"/>
                <w:lang w:val="sk-SK" w:eastAsia="sk-SK"/>
              </w:rPr>
              <w:t>original</w:t>
            </w:r>
            <w:proofErr w:type="spellEnd"/>
            <w:r w:rsidRPr="007D2239">
              <w:rPr>
                <w:rFonts w:ascii="Arial" w:eastAsia="Times New Roman" w:hAnsi="Arial" w:cs="Arial"/>
                <w:i/>
                <w:iCs/>
                <w:sz w:val="16"/>
                <w:szCs w:val="16"/>
                <w:lang w:val="sk-SK" w:eastAsia="sk-SK"/>
              </w:rPr>
              <w:t xml:space="preserve"> and </w:t>
            </w:r>
            <w:proofErr w:type="spellStart"/>
            <w:r w:rsidRPr="007D2239">
              <w:rPr>
                <w:rFonts w:ascii="Arial" w:eastAsia="Times New Roman" w:hAnsi="Arial" w:cs="Arial"/>
                <w:i/>
                <w:iCs/>
                <w:sz w:val="16"/>
                <w:szCs w:val="16"/>
                <w:lang w:val="sk-SK" w:eastAsia="sk-SK"/>
              </w:rPr>
              <w:t>adjusted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form</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commercial</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purposes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possible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unless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Statistical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Slovak </w:t>
            </w:r>
            <w:proofErr w:type="spellStart"/>
            <w:r w:rsidRPr="007D2239">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 </w:t>
            </w:r>
            <w:proofErr w:type="spellStart"/>
            <w:r w:rsidRPr="007D2239">
              <w:rPr>
                <w:rFonts w:ascii="Arial" w:eastAsia="Times New Roman" w:hAnsi="Arial" w:cs="Arial"/>
                <w:i/>
                <w:iCs/>
                <w:sz w:val="16"/>
                <w:szCs w:val="16"/>
                <w:lang w:val="sk-SK" w:eastAsia="sk-SK"/>
              </w:rPr>
              <w:t>Regional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SO SR in Košice </w:t>
            </w:r>
            <w:proofErr w:type="spellStart"/>
            <w:r w:rsidRPr="007D2239">
              <w:rPr>
                <w:rFonts w:ascii="Arial" w:eastAsia="Times New Roman" w:hAnsi="Arial" w:cs="Arial"/>
                <w:i/>
                <w:iCs/>
                <w:sz w:val="16"/>
                <w:szCs w:val="16"/>
                <w:lang w:val="sk-SK" w:eastAsia="sk-SK"/>
              </w:rPr>
              <w:t>gives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written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permission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Data</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can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used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with</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identification</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source</w:t>
            </w:r>
            <w:proofErr w:type="spellEnd"/>
            <w:r w:rsidRPr="007D2239">
              <w:rPr>
                <w:rFonts w:ascii="Arial" w:eastAsia="Times New Roman" w:hAnsi="Arial" w:cs="Arial"/>
                <w:i/>
                <w:iCs/>
                <w:sz w:val="16"/>
                <w:szCs w:val="16"/>
                <w:lang w:val="sk-SK" w:eastAsia="sk-SK"/>
              </w:rPr>
              <w:t>.</w:t>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E0EE5"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tc>
      </w:tr>
      <w:tr w:rsidR="004E0EE5" w:rsidRPr="004E0EE5" w:rsidTr="00451E96">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r w:rsidR="004E0EE5" w:rsidRPr="004E0EE5" w:rsidTr="00451E96">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bl>
    <w:p w:rsidR="00255B8E" w:rsidRPr="00C57165" w:rsidRDefault="0052174E">
      <w:pPr>
        <w:rPr>
          <w:rFonts w:ascii="Arial" w:eastAsia="Times New Roman" w:hAnsi="Arial" w:cs="Arial"/>
          <w:b/>
          <w:i/>
          <w:sz w:val="18"/>
          <w:szCs w:val="18"/>
          <w:lang w:val="sk-SK" w:eastAsia="sk-SK"/>
        </w:rPr>
      </w:pPr>
      <w:r>
        <w:rPr>
          <w:rFonts w:ascii="Arial" w:eastAsia="Times New Roman" w:hAnsi="Arial" w:cs="Arial"/>
          <w:sz w:val="18"/>
          <w:szCs w:val="18"/>
          <w:lang w:val="sk-SK" w:eastAsia="sk-SK"/>
        </w:rPr>
        <w:fldChar w:fldCharType="end"/>
      </w:r>
      <w:bookmarkStart w:id="0" w:name="_GoBack"/>
      <w:bookmarkEnd w:id="0"/>
    </w:p>
    <w:p w:rsidR="006F45CE" w:rsidRPr="00176B7E" w:rsidRDefault="009D6CC0">
      <w:pPr>
        <w:rPr>
          <w:rFonts w:ascii="Arial" w:eastAsia="Times New Roman" w:hAnsi="Arial" w:cs="Arial"/>
          <w:b/>
          <w:i/>
          <w:sz w:val="28"/>
          <w:szCs w:val="28"/>
          <w:lang w:val="sk-SK" w:eastAsia="sk-SK"/>
        </w:rPr>
      </w:pPr>
      <w:proofErr w:type="spellStart"/>
      <w:r>
        <w:rPr>
          <w:rFonts w:ascii="Arial" w:eastAsia="Times New Roman" w:hAnsi="Arial" w:cs="Arial"/>
          <w:b/>
          <w:i/>
          <w:sz w:val="28"/>
          <w:szCs w:val="28"/>
          <w:lang w:val="sk-SK" w:eastAsia="sk-SK"/>
        </w:rPr>
        <w:lastRenderedPageBreak/>
        <w:t>Introduction</w:t>
      </w:r>
      <w:proofErr w:type="spellEnd"/>
    </w:p>
    <w:p w:rsidR="006F45CE" w:rsidRPr="006F45CE" w:rsidRDefault="006F45CE">
      <w:pPr>
        <w:rPr>
          <w:rFonts w:ascii="Arial" w:eastAsia="Times New Roman" w:hAnsi="Arial" w:cs="Arial"/>
          <w:sz w:val="24"/>
          <w:szCs w:val="24"/>
          <w:lang w:val="sk-SK" w:eastAsia="sk-SK"/>
        </w:rPr>
      </w:pP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Pr="009D6CC0">
        <w:rPr>
          <w:rFonts w:ascii="Arial" w:hAnsi="Arial" w:cs="Arial"/>
          <w:b/>
        </w:rPr>
        <w:t>T</w:t>
      </w:r>
      <w:r w:rsidRPr="009D6CC0">
        <w:rPr>
          <w:rFonts w:ascii="Arial" w:hAnsi="Arial" w:cs="Arial"/>
        </w:rPr>
        <w:t xml:space="preserve">he regional city </w:t>
      </w:r>
      <w:proofErr w:type="spellStart"/>
      <w:r w:rsidRPr="009D6CC0">
        <w:rPr>
          <w:rFonts w:ascii="Arial" w:hAnsi="Arial" w:cs="Arial"/>
        </w:rPr>
        <w:t>Košice</w:t>
      </w:r>
      <w:proofErr w:type="spellEnd"/>
      <w:r w:rsidRPr="009D6CC0">
        <w:rPr>
          <w:rFonts w:ascii="Arial" w:hAnsi="Arial" w:cs="Arial"/>
        </w:rPr>
        <w:t xml:space="preserve"> with nearly 240 thousand inhabitants is the second largest city in Slovakia. It is administratively divided into 4 districts and 22 city parts. The town lies on the Eastern plains in the valley of the river </w:t>
      </w:r>
      <w:proofErr w:type="spellStart"/>
      <w:r w:rsidRPr="009D6CC0">
        <w:rPr>
          <w:rFonts w:ascii="Arial" w:hAnsi="Arial" w:cs="Arial"/>
        </w:rPr>
        <w:t>Hornád</w:t>
      </w:r>
      <w:proofErr w:type="spellEnd"/>
      <w:r w:rsidRPr="009D6CC0">
        <w:rPr>
          <w:rFonts w:ascii="Arial" w:hAnsi="Arial" w:cs="Arial"/>
        </w:rPr>
        <w:t xml:space="preserve">, near the border with Hungary and Ukraine. The convenient location and rich history as well as economic and social potential predestined city to its rapid economic and population growth. </w:t>
      </w:r>
      <w:proofErr w:type="spellStart"/>
      <w:r w:rsidRPr="009D6CC0">
        <w:rPr>
          <w:rFonts w:ascii="Arial" w:hAnsi="Arial" w:cs="Arial"/>
        </w:rPr>
        <w:t>Košice</w:t>
      </w:r>
      <w:proofErr w:type="spellEnd"/>
      <w:r w:rsidRPr="009D6CC0">
        <w:rPr>
          <w:rFonts w:ascii="Arial" w:hAnsi="Arial" w:cs="Arial"/>
        </w:rPr>
        <w:t xml:space="preserve"> is a natural metropolis of Eastern Slovakia, which provides employment for the residents and the surrounding region. The city of </w:t>
      </w:r>
      <w:proofErr w:type="spellStart"/>
      <w:r w:rsidRPr="009D6CC0">
        <w:rPr>
          <w:rFonts w:ascii="Arial" w:hAnsi="Arial" w:cs="Arial"/>
        </w:rPr>
        <w:t>Košice</w:t>
      </w:r>
      <w:proofErr w:type="spellEnd"/>
      <w:r w:rsidRPr="009D6CC0">
        <w:rPr>
          <w:rFonts w:ascii="Arial" w:hAnsi="Arial" w:cs="Arial"/>
        </w:rPr>
        <w:t xml:space="preserve"> received the prestigious title of European Capital of Culture in 2013 year. After this prestigious title </w:t>
      </w:r>
      <w:proofErr w:type="spellStart"/>
      <w:r w:rsidRPr="009D6CC0">
        <w:rPr>
          <w:rFonts w:ascii="Arial" w:hAnsi="Arial" w:cs="Arial"/>
        </w:rPr>
        <w:t>Košice</w:t>
      </w:r>
      <w:proofErr w:type="spellEnd"/>
      <w:r w:rsidRPr="009D6CC0">
        <w:rPr>
          <w:rFonts w:ascii="Arial" w:hAnsi="Arial" w:cs="Arial"/>
        </w:rPr>
        <w:t xml:space="preserve"> city received another major title - the European City of Sport 2016 (in the competition of 19 European cities), as the first town in Slovakia. The calculation is followed by an award from representatives of the European Voluntary Center in 2019 and obtaining title the European Capital of Volunteering. It was the second time that Slovakia has hosted the Ice Hockey World Championship and </w:t>
      </w:r>
      <w:proofErr w:type="spellStart"/>
      <w:r w:rsidRPr="009D6CC0">
        <w:rPr>
          <w:rFonts w:ascii="Arial" w:hAnsi="Arial" w:cs="Arial"/>
        </w:rPr>
        <w:t>Košice</w:t>
      </w:r>
      <w:proofErr w:type="spellEnd"/>
      <w:r w:rsidRPr="009D6CC0">
        <w:rPr>
          <w:rFonts w:ascii="Arial" w:hAnsi="Arial" w:cs="Arial"/>
        </w:rPr>
        <w:t xml:space="preserve"> was one of the host cities in 2019.</w:t>
      </w:r>
    </w:p>
    <w:p w:rsidR="009D6CC0" w:rsidRPr="009D6CC0" w:rsidRDefault="009D6CC0" w:rsidP="009D6CC0">
      <w:pPr>
        <w:jc w:val="both"/>
        <w:rPr>
          <w:rFonts w:ascii="Arial" w:hAnsi="Arial" w:cs="Arial"/>
        </w:rPr>
      </w:pP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Pr="009D6CC0">
        <w:rPr>
          <w:rFonts w:ascii="Arial" w:hAnsi="Arial" w:cs="Arial"/>
          <w:b/>
        </w:rPr>
        <w:t>T</w:t>
      </w:r>
      <w:r w:rsidRPr="009D6CC0">
        <w:rPr>
          <w:rFonts w:ascii="Arial" w:hAnsi="Arial" w:cs="Arial"/>
        </w:rPr>
        <w:t xml:space="preserve">he first written mention of the town dates back to 1230, where the </w:t>
      </w:r>
      <w:proofErr w:type="spellStart"/>
      <w:r w:rsidRPr="009D6CC0">
        <w:rPr>
          <w:rFonts w:ascii="Arial" w:hAnsi="Arial" w:cs="Arial"/>
        </w:rPr>
        <w:t>Košice</w:t>
      </w:r>
      <w:proofErr w:type="spellEnd"/>
      <w:r w:rsidRPr="009D6CC0">
        <w:rPr>
          <w:rFonts w:ascii="Arial" w:hAnsi="Arial" w:cs="Arial"/>
        </w:rPr>
        <w:t xml:space="preserve"> is mentioned as "Villa </w:t>
      </w:r>
      <w:proofErr w:type="spellStart"/>
      <w:r w:rsidRPr="009D6CC0">
        <w:rPr>
          <w:rFonts w:ascii="Arial" w:hAnsi="Arial" w:cs="Arial"/>
        </w:rPr>
        <w:t>Cassa</w:t>
      </w:r>
      <w:proofErr w:type="spellEnd"/>
      <w:r w:rsidRPr="009D6CC0">
        <w:rPr>
          <w:rFonts w:ascii="Arial" w:hAnsi="Arial" w:cs="Arial"/>
        </w:rPr>
        <w:t xml:space="preserve">". In 1983 the historical center was declared as a conservation area, the largest in Slovakia. </w:t>
      </w:r>
      <w:proofErr w:type="spellStart"/>
      <w:r w:rsidRPr="009D6CC0">
        <w:rPr>
          <w:rFonts w:ascii="Arial" w:hAnsi="Arial" w:cs="Arial"/>
        </w:rPr>
        <w:t>Košice</w:t>
      </w:r>
      <w:proofErr w:type="spellEnd"/>
      <w:r w:rsidRPr="009D6CC0">
        <w:rPr>
          <w:rFonts w:ascii="Arial" w:hAnsi="Arial" w:cs="Arial"/>
        </w:rPr>
        <w:t xml:space="preserve"> is an attractive tourist center with many cultural monuments, sacral buildings, museums, galleries and theatres. </w:t>
      </w:r>
      <w:proofErr w:type="spellStart"/>
      <w:r w:rsidRPr="009D6CC0">
        <w:rPr>
          <w:rFonts w:ascii="Arial" w:hAnsi="Arial" w:cs="Arial"/>
        </w:rPr>
        <w:t>Košice</w:t>
      </w:r>
      <w:proofErr w:type="spellEnd"/>
      <w:r w:rsidRPr="009D6CC0">
        <w:rPr>
          <w:rFonts w:ascii="Arial" w:hAnsi="Arial" w:cs="Arial"/>
        </w:rPr>
        <w:t xml:space="preserve"> is the seat of the Constitutional Court and other institutions of national importance. It is a significant industrial center; the production of metals and metal products, and energy industries are the key pillar. There is also a ceramic, construction, engineering and food industries. The city is a major university center. There is a rich are network of services, trade, accommodation, medical and social facilities.</w:t>
      </w:r>
    </w:p>
    <w:p w:rsidR="009D6CC0" w:rsidRPr="009D6CC0" w:rsidRDefault="009D6CC0" w:rsidP="009D6CC0">
      <w:pPr>
        <w:jc w:val="both"/>
        <w:rPr>
          <w:rFonts w:ascii="Arial" w:hAnsi="Arial" w:cs="Arial"/>
        </w:rPr>
      </w:pPr>
    </w:p>
    <w:p w:rsidR="009D6CC0" w:rsidRPr="009D6CC0" w:rsidRDefault="009D6CC0" w:rsidP="009D6CC0">
      <w:pPr>
        <w:jc w:val="both"/>
        <w:rPr>
          <w:rFonts w:ascii="Arial" w:hAnsi="Arial" w:cs="Arial"/>
        </w:rPr>
      </w:pPr>
      <w:r>
        <w:rPr>
          <w:rFonts w:ascii="Arial" w:hAnsi="Arial" w:cs="Arial"/>
        </w:rPr>
        <w:t xml:space="preserve">     </w:t>
      </w:r>
      <w:r w:rsidRPr="009D6CC0">
        <w:rPr>
          <w:rFonts w:ascii="Arial" w:hAnsi="Arial" w:cs="Arial"/>
        </w:rPr>
        <w:t xml:space="preserve">The publication of content builds on previous editions of issue, selected indicators are published for a longer period of time to evaluate the development of the city. </w:t>
      </w:r>
      <w:r w:rsidRPr="009D6CC0">
        <w:rPr>
          <w:rFonts w:ascii="Arial" w:hAnsi="Arial" w:cs="Arial"/>
          <w:b/>
        </w:rPr>
        <w:t xml:space="preserve">Unless otherwise noted, data are published for the year </w:t>
      </w:r>
      <w:r w:rsidR="00DB4E8A">
        <w:rPr>
          <w:rFonts w:ascii="Arial" w:hAnsi="Arial" w:cs="Arial"/>
          <w:b/>
        </w:rPr>
        <w:t>2020</w:t>
      </w:r>
      <w:r w:rsidRPr="009D6CC0">
        <w:rPr>
          <w:rFonts w:ascii="Arial" w:hAnsi="Arial" w:cs="Arial"/>
          <w:b/>
        </w:rPr>
        <w:t>.</w:t>
      </w:r>
      <w:r w:rsidRPr="009D6CC0">
        <w:rPr>
          <w:rFonts w:ascii="Arial" w:hAnsi="Arial" w:cs="Arial"/>
        </w:rPr>
        <w:t xml:space="preserve"> The source of data is the result of state statistical reporting, special surveys and others.</w:t>
      </w:r>
    </w:p>
    <w:p w:rsidR="009D6CC0" w:rsidRPr="009D6CC0" w:rsidRDefault="009D6CC0" w:rsidP="009D6CC0">
      <w:pPr>
        <w:jc w:val="both"/>
        <w:rPr>
          <w:rFonts w:ascii="Arial" w:hAnsi="Arial" w:cs="Arial"/>
        </w:rPr>
      </w:pPr>
    </w:p>
    <w:sectPr w:rsidR="009D6CC0" w:rsidRPr="009D6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FB7"/>
    <w:rsid w:val="00064E9C"/>
    <w:rsid w:val="0006660B"/>
    <w:rsid w:val="000C512E"/>
    <w:rsid w:val="00176B7E"/>
    <w:rsid w:val="00212CBA"/>
    <w:rsid w:val="00255B8E"/>
    <w:rsid w:val="002A62CA"/>
    <w:rsid w:val="003649BB"/>
    <w:rsid w:val="003657FA"/>
    <w:rsid w:val="00451E96"/>
    <w:rsid w:val="004E0EE5"/>
    <w:rsid w:val="0052174E"/>
    <w:rsid w:val="0052645C"/>
    <w:rsid w:val="006F45CE"/>
    <w:rsid w:val="006F47CB"/>
    <w:rsid w:val="007D2239"/>
    <w:rsid w:val="009D6CC0"/>
    <w:rsid w:val="00A02FB7"/>
    <w:rsid w:val="00B408B8"/>
    <w:rsid w:val="00BD1317"/>
    <w:rsid w:val="00C57165"/>
    <w:rsid w:val="00CD13BB"/>
    <w:rsid w:val="00DB4E8A"/>
    <w:rsid w:val="00EB71A4"/>
    <w:rsid w:val="00ED2E7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285C"/>
  <w15:chartTrackingRefBased/>
  <w15:docId w15:val="{7257D22E-0684-44D2-893B-EDAA677F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semiHidden/>
    <w:unhideWhenUsed/>
    <w:rsid w:val="00A02FB7"/>
    <w:pPr>
      <w:spacing w:before="100" w:beforeAutospacing="1" w:after="100" w:afterAutospacing="1" w:line="240" w:lineRule="auto"/>
    </w:pPr>
    <w:rPr>
      <w:rFonts w:ascii="Times New Roman" w:eastAsiaTheme="minorEastAsia" w:hAnsi="Times New Roman" w:cs="Times New Roman"/>
      <w:sz w:val="24"/>
      <w:szCs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10099">
      <w:bodyDiv w:val="1"/>
      <w:marLeft w:val="0"/>
      <w:marRight w:val="0"/>
      <w:marTop w:val="0"/>
      <w:marBottom w:val="0"/>
      <w:divBdr>
        <w:top w:val="none" w:sz="0" w:space="0" w:color="auto"/>
        <w:left w:val="none" w:sz="0" w:space="0" w:color="auto"/>
        <w:bottom w:val="none" w:sz="0" w:space="0" w:color="auto"/>
        <w:right w:val="none" w:sz="0" w:space="0" w:color="auto"/>
      </w:divBdr>
    </w:div>
    <w:div w:id="216627506">
      <w:bodyDiv w:val="1"/>
      <w:marLeft w:val="0"/>
      <w:marRight w:val="0"/>
      <w:marTop w:val="0"/>
      <w:marBottom w:val="0"/>
      <w:divBdr>
        <w:top w:val="none" w:sz="0" w:space="0" w:color="auto"/>
        <w:left w:val="none" w:sz="0" w:space="0" w:color="auto"/>
        <w:bottom w:val="none" w:sz="0" w:space="0" w:color="auto"/>
        <w:right w:val="none" w:sz="0" w:space="0" w:color="auto"/>
      </w:divBdr>
    </w:div>
    <w:div w:id="306905491">
      <w:bodyDiv w:val="1"/>
      <w:marLeft w:val="0"/>
      <w:marRight w:val="0"/>
      <w:marTop w:val="0"/>
      <w:marBottom w:val="0"/>
      <w:divBdr>
        <w:top w:val="none" w:sz="0" w:space="0" w:color="auto"/>
        <w:left w:val="none" w:sz="0" w:space="0" w:color="auto"/>
        <w:bottom w:val="none" w:sz="0" w:space="0" w:color="auto"/>
        <w:right w:val="none" w:sz="0" w:space="0" w:color="auto"/>
      </w:divBdr>
    </w:div>
    <w:div w:id="404913719">
      <w:bodyDiv w:val="1"/>
      <w:marLeft w:val="0"/>
      <w:marRight w:val="0"/>
      <w:marTop w:val="0"/>
      <w:marBottom w:val="0"/>
      <w:divBdr>
        <w:top w:val="none" w:sz="0" w:space="0" w:color="auto"/>
        <w:left w:val="none" w:sz="0" w:space="0" w:color="auto"/>
        <w:bottom w:val="none" w:sz="0" w:space="0" w:color="auto"/>
        <w:right w:val="none" w:sz="0" w:space="0" w:color="auto"/>
      </w:divBdr>
    </w:div>
    <w:div w:id="1071930292">
      <w:bodyDiv w:val="1"/>
      <w:marLeft w:val="0"/>
      <w:marRight w:val="0"/>
      <w:marTop w:val="0"/>
      <w:marBottom w:val="0"/>
      <w:divBdr>
        <w:top w:val="none" w:sz="0" w:space="0" w:color="auto"/>
        <w:left w:val="none" w:sz="0" w:space="0" w:color="auto"/>
        <w:bottom w:val="none" w:sz="0" w:space="0" w:color="auto"/>
        <w:right w:val="none" w:sz="0" w:space="0" w:color="auto"/>
      </w:divBdr>
    </w:div>
    <w:div w:id="1231310240">
      <w:bodyDiv w:val="1"/>
      <w:marLeft w:val="0"/>
      <w:marRight w:val="0"/>
      <w:marTop w:val="0"/>
      <w:marBottom w:val="0"/>
      <w:divBdr>
        <w:top w:val="none" w:sz="0" w:space="0" w:color="auto"/>
        <w:left w:val="none" w:sz="0" w:space="0" w:color="auto"/>
        <w:bottom w:val="none" w:sz="0" w:space="0" w:color="auto"/>
        <w:right w:val="none" w:sz="0" w:space="0" w:color="auto"/>
      </w:divBdr>
    </w:div>
    <w:div w:id="1240485915">
      <w:bodyDiv w:val="1"/>
      <w:marLeft w:val="0"/>
      <w:marRight w:val="0"/>
      <w:marTop w:val="0"/>
      <w:marBottom w:val="0"/>
      <w:divBdr>
        <w:top w:val="none" w:sz="0" w:space="0" w:color="auto"/>
        <w:left w:val="none" w:sz="0" w:space="0" w:color="auto"/>
        <w:bottom w:val="none" w:sz="0" w:space="0" w:color="auto"/>
        <w:right w:val="none" w:sz="0" w:space="0" w:color="auto"/>
      </w:divBdr>
    </w:div>
    <w:div w:id="1424229689">
      <w:bodyDiv w:val="1"/>
      <w:marLeft w:val="0"/>
      <w:marRight w:val="0"/>
      <w:marTop w:val="0"/>
      <w:marBottom w:val="0"/>
      <w:divBdr>
        <w:top w:val="none" w:sz="0" w:space="0" w:color="auto"/>
        <w:left w:val="none" w:sz="0" w:space="0" w:color="auto"/>
        <w:bottom w:val="none" w:sz="0" w:space="0" w:color="auto"/>
        <w:right w:val="none" w:sz="0" w:space="0" w:color="auto"/>
      </w:divBdr>
    </w:div>
    <w:div w:id="1518614301">
      <w:bodyDiv w:val="1"/>
      <w:marLeft w:val="0"/>
      <w:marRight w:val="0"/>
      <w:marTop w:val="0"/>
      <w:marBottom w:val="0"/>
      <w:divBdr>
        <w:top w:val="none" w:sz="0" w:space="0" w:color="auto"/>
        <w:left w:val="none" w:sz="0" w:space="0" w:color="auto"/>
        <w:bottom w:val="none" w:sz="0" w:space="0" w:color="auto"/>
        <w:right w:val="none" w:sz="0" w:space="0" w:color="auto"/>
      </w:divBdr>
    </w:div>
    <w:div w:id="1568569891">
      <w:bodyDiv w:val="1"/>
      <w:marLeft w:val="0"/>
      <w:marRight w:val="0"/>
      <w:marTop w:val="0"/>
      <w:marBottom w:val="0"/>
      <w:divBdr>
        <w:top w:val="none" w:sz="0" w:space="0" w:color="auto"/>
        <w:left w:val="none" w:sz="0" w:space="0" w:color="auto"/>
        <w:bottom w:val="none" w:sz="0" w:space="0" w:color="auto"/>
        <w:right w:val="none" w:sz="0" w:space="0" w:color="auto"/>
      </w:divBdr>
    </w:div>
    <w:div w:id="1739087174">
      <w:bodyDiv w:val="1"/>
      <w:marLeft w:val="0"/>
      <w:marRight w:val="0"/>
      <w:marTop w:val="0"/>
      <w:marBottom w:val="0"/>
      <w:divBdr>
        <w:top w:val="none" w:sz="0" w:space="0" w:color="auto"/>
        <w:left w:val="none" w:sz="0" w:space="0" w:color="auto"/>
        <w:bottom w:val="none" w:sz="0" w:space="0" w:color="auto"/>
        <w:right w:val="none" w:sz="0" w:space="0" w:color="auto"/>
      </w:divBdr>
    </w:div>
    <w:div w:id="1873379206">
      <w:bodyDiv w:val="1"/>
      <w:marLeft w:val="0"/>
      <w:marRight w:val="0"/>
      <w:marTop w:val="0"/>
      <w:marBottom w:val="0"/>
      <w:divBdr>
        <w:top w:val="none" w:sz="0" w:space="0" w:color="auto"/>
        <w:left w:val="none" w:sz="0" w:space="0" w:color="auto"/>
        <w:bottom w:val="none" w:sz="0" w:space="0" w:color="auto"/>
        <w:right w:val="none" w:sz="0" w:space="0" w:color="auto"/>
      </w:divBdr>
    </w:div>
    <w:div w:id="195756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tatistic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573</Words>
  <Characters>3271</Characters>
  <Application>Microsoft Office Word</Application>
  <DocSecurity>0</DocSecurity>
  <Lines>27</Lines>
  <Paragraphs>7</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Kačurová Marcela</cp:lastModifiedBy>
  <cp:revision>18</cp:revision>
  <dcterms:created xsi:type="dcterms:W3CDTF">2020-11-23T11:39:00Z</dcterms:created>
  <dcterms:modified xsi:type="dcterms:W3CDTF">2022-02-28T10:33:00Z</dcterms:modified>
</cp:coreProperties>
</file>