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4AD" w:rsidRDefault="000754AD">
      <w:pPr>
        <w:pStyle w:val="Bulletin"/>
        <w:ind w:left="-142" w:firstLine="142"/>
        <w:rPr>
          <w:rFonts w:ascii="Arial" w:hAnsi="Arial" w:cs="Arial"/>
          <w:b/>
          <w:sz w:val="26"/>
        </w:rPr>
      </w:pPr>
    </w:p>
    <w:p w:rsidR="00701851" w:rsidRDefault="00701851">
      <w:pPr>
        <w:pStyle w:val="Bulletin"/>
        <w:ind w:left="-142" w:firstLine="142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t xml:space="preserve">CESTNÁ NÁKLADNÁ DOPRAVA V </w:t>
      </w:r>
      <w:r w:rsidR="00187269">
        <w:rPr>
          <w:rFonts w:ascii="Arial" w:hAnsi="Arial" w:cs="Arial"/>
          <w:b/>
          <w:sz w:val="26"/>
        </w:rPr>
        <w:t>3</w:t>
      </w:r>
      <w:r>
        <w:rPr>
          <w:rFonts w:ascii="Arial" w:hAnsi="Arial" w:cs="Arial"/>
          <w:b/>
          <w:sz w:val="26"/>
        </w:rPr>
        <w:t>. ŠTVRŤROKU 20</w:t>
      </w:r>
      <w:r w:rsidR="00BE3FD3">
        <w:rPr>
          <w:rFonts w:ascii="Arial" w:hAnsi="Arial" w:cs="Arial"/>
          <w:b/>
          <w:sz w:val="26"/>
        </w:rPr>
        <w:t>2</w:t>
      </w:r>
      <w:r w:rsidR="00D16741">
        <w:rPr>
          <w:rFonts w:ascii="Arial" w:hAnsi="Arial" w:cs="Arial"/>
          <w:b/>
          <w:sz w:val="26"/>
        </w:rPr>
        <w:t>3</w:t>
      </w:r>
      <w:r>
        <w:rPr>
          <w:rFonts w:ascii="Arial" w:hAnsi="Arial" w:cs="Arial"/>
          <w:b/>
          <w:sz w:val="26"/>
        </w:rPr>
        <w:t xml:space="preserve">  </w:t>
      </w:r>
      <w:r w:rsidRPr="00716CE6">
        <w:rPr>
          <w:rStyle w:val="Odkaznapoznmkupodiarou"/>
          <w:rFonts w:ascii="Arial" w:hAnsi="Arial" w:cs="Arial"/>
          <w:sz w:val="26"/>
        </w:rPr>
        <w:footnoteReference w:customMarkFollows="1" w:id="1"/>
        <w:t>1</w:t>
      </w:r>
      <w:r w:rsidRPr="00716CE6">
        <w:rPr>
          <w:rFonts w:ascii="Arial" w:hAnsi="Arial" w:cs="Arial"/>
          <w:sz w:val="26"/>
          <w:vertAlign w:val="superscript"/>
        </w:rPr>
        <w:t>)</w:t>
      </w:r>
      <w:r>
        <w:rPr>
          <w:rFonts w:ascii="Arial" w:hAnsi="Arial" w:cs="Arial"/>
          <w:b/>
          <w:sz w:val="26"/>
        </w:rPr>
        <w:t xml:space="preserve"> </w:t>
      </w:r>
    </w:p>
    <w:p w:rsidR="005B3F62" w:rsidRDefault="005B3F62">
      <w:pPr>
        <w:pStyle w:val="Bulletin"/>
        <w:ind w:left="-142" w:firstLine="142"/>
        <w:rPr>
          <w:rFonts w:ascii="Arial" w:hAnsi="Arial" w:cs="Arial"/>
          <w:sz w:val="26"/>
        </w:rPr>
      </w:pPr>
    </w:p>
    <w:p w:rsidR="00701851" w:rsidRDefault="00701851">
      <w:pPr>
        <w:pStyle w:val="Bulletin"/>
        <w:ind w:left="-142"/>
        <w:rPr>
          <w:rFonts w:ascii="Arial" w:hAnsi="Arial" w:cs="Arial"/>
          <w:sz w:val="22"/>
        </w:rPr>
      </w:pPr>
    </w:p>
    <w:p w:rsidR="006D18D6" w:rsidRDefault="00701851" w:rsidP="008265F0">
      <w:pPr>
        <w:pStyle w:val="Bulletin"/>
        <w:ind w:left="-142" w:firstLine="85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Dopravnými  prostriedkami  (nákladnými  automobilmi  s  užitočnou  hmotnosťou od 1</w:t>
      </w:r>
      <w:r w:rsidR="003F4A50">
        <w:rPr>
          <w:rFonts w:ascii="Arial" w:hAnsi="Arial" w:cs="Arial"/>
          <w:sz w:val="22"/>
        </w:rPr>
        <w:t> </w:t>
      </w:r>
      <w:r>
        <w:rPr>
          <w:rFonts w:ascii="Arial" w:hAnsi="Arial" w:cs="Arial"/>
          <w:sz w:val="22"/>
        </w:rPr>
        <w:t>tony a ťahačmi) sa v </w:t>
      </w:r>
      <w:r w:rsidR="00147F0A">
        <w:rPr>
          <w:rFonts w:ascii="Arial" w:hAnsi="Arial" w:cs="Arial"/>
          <w:sz w:val="22"/>
        </w:rPr>
        <w:t>3</w:t>
      </w:r>
      <w:r>
        <w:rPr>
          <w:rFonts w:ascii="Arial" w:hAnsi="Arial" w:cs="Arial"/>
          <w:sz w:val="22"/>
        </w:rPr>
        <w:t>.</w:t>
      </w:r>
      <w:r w:rsidR="00175FB9">
        <w:rPr>
          <w:rFonts w:ascii="Arial" w:hAnsi="Arial" w:cs="Arial"/>
          <w:sz w:val="22"/>
        </w:rPr>
        <w:t> </w:t>
      </w:r>
      <w:r>
        <w:rPr>
          <w:rFonts w:ascii="Arial" w:hAnsi="Arial" w:cs="Arial"/>
          <w:sz w:val="22"/>
        </w:rPr>
        <w:t>štvrťroku</w:t>
      </w:r>
      <w:r w:rsidR="003F4A50">
        <w:rPr>
          <w:rFonts w:ascii="Arial" w:hAnsi="Arial" w:cs="Arial"/>
          <w:sz w:val="22"/>
        </w:rPr>
        <w:t> </w:t>
      </w:r>
      <w:r>
        <w:rPr>
          <w:rFonts w:ascii="Arial" w:hAnsi="Arial" w:cs="Arial"/>
          <w:sz w:val="22"/>
        </w:rPr>
        <w:t>20</w:t>
      </w:r>
      <w:r w:rsidR="00174A4E">
        <w:rPr>
          <w:rFonts w:ascii="Arial" w:hAnsi="Arial" w:cs="Arial"/>
          <w:sz w:val="22"/>
        </w:rPr>
        <w:t>2</w:t>
      </w:r>
      <w:r w:rsidR="003B4B5E">
        <w:rPr>
          <w:rFonts w:ascii="Arial" w:hAnsi="Arial" w:cs="Arial"/>
          <w:sz w:val="22"/>
        </w:rPr>
        <w:t>3</w:t>
      </w:r>
      <w:r>
        <w:rPr>
          <w:rFonts w:ascii="Arial" w:hAnsi="Arial" w:cs="Arial"/>
          <w:sz w:val="22"/>
        </w:rPr>
        <w:t xml:space="preserve"> prepravilo </w:t>
      </w:r>
      <w:r w:rsidR="00147F0A">
        <w:rPr>
          <w:rFonts w:ascii="Arial" w:hAnsi="Arial" w:cs="Arial"/>
          <w:sz w:val="22"/>
        </w:rPr>
        <w:t>42,9</w:t>
      </w:r>
      <w:r w:rsidR="00E048D2">
        <w:rPr>
          <w:rFonts w:ascii="Arial" w:hAnsi="Arial" w:cs="Arial"/>
          <w:sz w:val="22"/>
        </w:rPr>
        <w:t> </w:t>
      </w:r>
      <w:r>
        <w:rPr>
          <w:rFonts w:ascii="Arial" w:hAnsi="Arial" w:cs="Arial"/>
          <w:sz w:val="22"/>
        </w:rPr>
        <w:t>mil.</w:t>
      </w:r>
      <w:r w:rsidR="003F4A50">
        <w:rPr>
          <w:rFonts w:ascii="Arial" w:hAnsi="Arial" w:cs="Arial"/>
          <w:sz w:val="22"/>
        </w:rPr>
        <w:t> </w:t>
      </w:r>
      <w:r>
        <w:rPr>
          <w:rFonts w:ascii="Arial" w:hAnsi="Arial" w:cs="Arial"/>
          <w:sz w:val="22"/>
        </w:rPr>
        <w:t>ton</w:t>
      </w:r>
      <w:r w:rsidR="00175FB9">
        <w:rPr>
          <w:rFonts w:ascii="Arial" w:hAnsi="Arial" w:cs="Arial"/>
          <w:sz w:val="22"/>
        </w:rPr>
        <w:t> </w:t>
      </w:r>
      <w:r>
        <w:rPr>
          <w:rFonts w:ascii="Arial" w:hAnsi="Arial" w:cs="Arial"/>
          <w:sz w:val="22"/>
        </w:rPr>
        <w:t xml:space="preserve">tovarov. </w:t>
      </w:r>
      <w:r w:rsidR="00183542">
        <w:rPr>
          <w:rFonts w:ascii="Arial" w:hAnsi="Arial" w:cs="Arial"/>
          <w:sz w:val="22"/>
        </w:rPr>
        <w:t>V</w:t>
      </w:r>
      <w:r>
        <w:rPr>
          <w:rFonts w:ascii="Arial" w:hAnsi="Arial" w:cs="Arial"/>
          <w:sz w:val="22"/>
        </w:rPr>
        <w:t xml:space="preserve">o vnútroštátnej preprave </w:t>
      </w:r>
      <w:r w:rsidR="00183542">
        <w:rPr>
          <w:rFonts w:ascii="Arial" w:hAnsi="Arial" w:cs="Arial"/>
          <w:sz w:val="22"/>
        </w:rPr>
        <w:t>sa prepravilo</w:t>
      </w:r>
      <w:r>
        <w:rPr>
          <w:rFonts w:ascii="Arial" w:hAnsi="Arial" w:cs="Arial"/>
          <w:sz w:val="22"/>
        </w:rPr>
        <w:t xml:space="preserve"> </w:t>
      </w:r>
      <w:r w:rsidR="00147F0A">
        <w:rPr>
          <w:rFonts w:ascii="Arial" w:hAnsi="Arial" w:cs="Arial"/>
          <w:sz w:val="22"/>
        </w:rPr>
        <w:t>79,6</w:t>
      </w:r>
      <w:r w:rsidR="006D18D6">
        <w:rPr>
          <w:rFonts w:ascii="Arial" w:hAnsi="Arial" w:cs="Arial"/>
          <w:sz w:val="22"/>
        </w:rPr>
        <w:t> </w:t>
      </w:r>
      <w:r>
        <w:rPr>
          <w:rFonts w:ascii="Arial" w:hAnsi="Arial" w:cs="Arial"/>
          <w:sz w:val="22"/>
        </w:rPr>
        <w:t>%</w:t>
      </w:r>
      <w:r w:rsidR="006D18D6">
        <w:rPr>
          <w:rFonts w:ascii="Arial" w:hAnsi="Arial" w:cs="Arial"/>
          <w:sz w:val="22"/>
        </w:rPr>
        <w:t xml:space="preserve"> </w:t>
      </w:r>
      <w:r w:rsidR="00183542">
        <w:rPr>
          <w:rFonts w:ascii="Arial" w:hAnsi="Arial" w:cs="Arial"/>
          <w:sz w:val="22"/>
        </w:rPr>
        <w:t xml:space="preserve">tovarov </w:t>
      </w:r>
      <w:r w:rsidR="006D18D6">
        <w:rPr>
          <w:rFonts w:ascii="Arial" w:hAnsi="Arial" w:cs="Arial"/>
          <w:sz w:val="22"/>
        </w:rPr>
        <w:t xml:space="preserve">a v medzinárodnej preprave </w:t>
      </w:r>
      <w:r w:rsidR="00147F0A">
        <w:rPr>
          <w:rFonts w:ascii="Arial" w:hAnsi="Arial" w:cs="Arial"/>
          <w:sz w:val="22"/>
        </w:rPr>
        <w:t>20,4</w:t>
      </w:r>
      <w:r w:rsidR="006D18D6">
        <w:rPr>
          <w:rFonts w:ascii="Arial" w:hAnsi="Arial" w:cs="Arial"/>
          <w:sz w:val="22"/>
        </w:rPr>
        <w:t> %</w:t>
      </w:r>
      <w:r w:rsidR="00183542">
        <w:rPr>
          <w:rFonts w:ascii="Arial" w:hAnsi="Arial" w:cs="Arial"/>
          <w:sz w:val="22"/>
        </w:rPr>
        <w:t xml:space="preserve"> tovarov</w:t>
      </w:r>
      <w:r>
        <w:rPr>
          <w:rFonts w:ascii="Arial" w:hAnsi="Arial" w:cs="Arial"/>
          <w:sz w:val="22"/>
        </w:rPr>
        <w:t xml:space="preserve">. Na celkovej preprave sa preprava tovaru pre vlastné potreby (na zabezpečenie vlastného výrobného procesu) podieľala  </w:t>
      </w:r>
      <w:r w:rsidR="00BA7C11">
        <w:rPr>
          <w:rFonts w:ascii="Arial" w:hAnsi="Arial" w:cs="Arial"/>
          <w:sz w:val="22"/>
        </w:rPr>
        <w:t>18,</w:t>
      </w:r>
      <w:r w:rsidR="00147F0A">
        <w:rPr>
          <w:rFonts w:ascii="Arial" w:hAnsi="Arial" w:cs="Arial"/>
          <w:sz w:val="22"/>
        </w:rPr>
        <w:t>7</w:t>
      </w:r>
      <w:r w:rsidR="003F4A50">
        <w:rPr>
          <w:rFonts w:ascii="Arial" w:hAnsi="Arial" w:cs="Arial"/>
          <w:sz w:val="22"/>
        </w:rPr>
        <w:t> </w:t>
      </w:r>
      <w:r>
        <w:rPr>
          <w:rFonts w:ascii="Arial" w:hAnsi="Arial" w:cs="Arial"/>
          <w:sz w:val="22"/>
        </w:rPr>
        <w:t xml:space="preserve">% a preprava tovaru pre cudzie potreby (za úplatu) </w:t>
      </w:r>
      <w:r w:rsidR="00BA7C11">
        <w:rPr>
          <w:rFonts w:ascii="Arial" w:hAnsi="Arial" w:cs="Arial"/>
          <w:sz w:val="22"/>
        </w:rPr>
        <w:t>81,</w:t>
      </w:r>
      <w:r w:rsidR="00147F0A">
        <w:rPr>
          <w:rFonts w:ascii="Arial" w:hAnsi="Arial" w:cs="Arial"/>
          <w:sz w:val="22"/>
        </w:rPr>
        <w:t>3</w:t>
      </w:r>
      <w:r w:rsidR="003F4A50">
        <w:rPr>
          <w:rFonts w:ascii="Arial" w:hAnsi="Arial" w:cs="Arial"/>
          <w:sz w:val="22"/>
        </w:rPr>
        <w:t> </w:t>
      </w:r>
      <w:r>
        <w:rPr>
          <w:rFonts w:ascii="Arial" w:hAnsi="Arial" w:cs="Arial"/>
          <w:sz w:val="22"/>
        </w:rPr>
        <w:t xml:space="preserve">%. V porovnaní s </w:t>
      </w:r>
      <w:r w:rsidR="00147F0A">
        <w:rPr>
          <w:rFonts w:ascii="Arial" w:hAnsi="Arial" w:cs="Arial"/>
          <w:sz w:val="22"/>
        </w:rPr>
        <w:t>3</w:t>
      </w:r>
      <w:r>
        <w:rPr>
          <w:rFonts w:ascii="Arial" w:hAnsi="Arial" w:cs="Arial"/>
          <w:sz w:val="22"/>
        </w:rPr>
        <w:t>.</w:t>
      </w:r>
      <w:r w:rsidR="00E75D46">
        <w:rPr>
          <w:rFonts w:ascii="Arial" w:hAnsi="Arial" w:cs="Arial"/>
          <w:sz w:val="22"/>
        </w:rPr>
        <w:t> štvrťrokom</w:t>
      </w:r>
      <w:r w:rsidR="00175FB9">
        <w:rPr>
          <w:rFonts w:ascii="Arial" w:hAnsi="Arial" w:cs="Arial"/>
          <w:sz w:val="22"/>
        </w:rPr>
        <w:t> </w:t>
      </w:r>
      <w:r>
        <w:rPr>
          <w:rFonts w:ascii="Arial" w:hAnsi="Arial" w:cs="Arial"/>
          <w:sz w:val="22"/>
        </w:rPr>
        <w:t>20</w:t>
      </w:r>
      <w:r w:rsidR="00334E18">
        <w:rPr>
          <w:rFonts w:ascii="Arial" w:hAnsi="Arial" w:cs="Arial"/>
          <w:sz w:val="22"/>
        </w:rPr>
        <w:t>2</w:t>
      </w:r>
      <w:r w:rsidR="003B4B5E">
        <w:rPr>
          <w:rFonts w:ascii="Arial" w:hAnsi="Arial" w:cs="Arial"/>
          <w:sz w:val="22"/>
        </w:rPr>
        <w:t>2</w:t>
      </w:r>
      <w:r>
        <w:rPr>
          <w:rFonts w:ascii="Arial" w:hAnsi="Arial" w:cs="Arial"/>
          <w:sz w:val="22"/>
        </w:rPr>
        <w:t xml:space="preserve"> preprava tovaru </w:t>
      </w:r>
      <w:r w:rsidR="00147F0A">
        <w:rPr>
          <w:rFonts w:ascii="Arial" w:hAnsi="Arial" w:cs="Arial"/>
          <w:sz w:val="22"/>
        </w:rPr>
        <w:t>vzrástla</w:t>
      </w:r>
      <w:r w:rsidR="00F663F0">
        <w:rPr>
          <w:rFonts w:ascii="Arial" w:hAnsi="Arial" w:cs="Arial"/>
          <w:sz w:val="22"/>
        </w:rPr>
        <w:t xml:space="preserve"> o</w:t>
      </w:r>
      <w:r w:rsidR="00147F0A">
        <w:rPr>
          <w:rFonts w:ascii="Arial" w:hAnsi="Arial" w:cs="Arial"/>
          <w:sz w:val="22"/>
        </w:rPr>
        <w:t> 7,3</w:t>
      </w:r>
      <w:r w:rsidR="002F6D04">
        <w:rPr>
          <w:rFonts w:ascii="Arial" w:hAnsi="Arial" w:cs="Arial"/>
          <w:sz w:val="22"/>
        </w:rPr>
        <w:t> </w:t>
      </w:r>
      <w:r>
        <w:rPr>
          <w:rFonts w:ascii="Arial" w:hAnsi="Arial" w:cs="Arial"/>
          <w:sz w:val="22"/>
        </w:rPr>
        <w:t>%</w:t>
      </w:r>
      <w:r w:rsidR="00FB4BB8">
        <w:rPr>
          <w:rFonts w:ascii="Arial" w:hAnsi="Arial" w:cs="Arial"/>
          <w:sz w:val="22"/>
        </w:rPr>
        <w:t>,</w:t>
      </w:r>
      <w:r w:rsidR="006D18D6">
        <w:rPr>
          <w:rFonts w:ascii="Arial" w:hAnsi="Arial" w:cs="Arial"/>
          <w:sz w:val="22"/>
        </w:rPr>
        <w:t xml:space="preserve"> z toho vo vnútroštátnej preprave </w:t>
      </w:r>
      <w:r w:rsidR="00334E18">
        <w:rPr>
          <w:rFonts w:ascii="Arial" w:hAnsi="Arial" w:cs="Arial"/>
          <w:sz w:val="22"/>
        </w:rPr>
        <w:t>o</w:t>
      </w:r>
      <w:r w:rsidR="00147F0A">
        <w:rPr>
          <w:rFonts w:ascii="Arial" w:hAnsi="Arial" w:cs="Arial"/>
          <w:sz w:val="22"/>
        </w:rPr>
        <w:t> </w:t>
      </w:r>
      <w:r w:rsidR="00BA7C11">
        <w:rPr>
          <w:rFonts w:ascii="Arial" w:hAnsi="Arial" w:cs="Arial"/>
          <w:sz w:val="22"/>
        </w:rPr>
        <w:t>1</w:t>
      </w:r>
      <w:r w:rsidR="00147F0A">
        <w:rPr>
          <w:rFonts w:ascii="Arial" w:hAnsi="Arial" w:cs="Arial"/>
          <w:sz w:val="22"/>
        </w:rPr>
        <w:t>2,2</w:t>
      </w:r>
      <w:r w:rsidR="00334E18">
        <w:rPr>
          <w:rFonts w:ascii="Arial" w:hAnsi="Arial" w:cs="Arial"/>
          <w:sz w:val="22"/>
        </w:rPr>
        <w:t xml:space="preserve"> </w:t>
      </w:r>
      <w:r w:rsidR="005F11E2">
        <w:rPr>
          <w:rFonts w:ascii="Arial" w:hAnsi="Arial" w:cs="Arial"/>
          <w:sz w:val="22"/>
        </w:rPr>
        <w:t xml:space="preserve">% a v medzinárodnej preprave </w:t>
      </w:r>
      <w:r w:rsidR="00147F0A">
        <w:rPr>
          <w:rFonts w:ascii="Arial" w:hAnsi="Arial" w:cs="Arial"/>
          <w:sz w:val="22"/>
        </w:rPr>
        <w:t xml:space="preserve">klesla </w:t>
      </w:r>
      <w:r w:rsidR="005F11E2">
        <w:rPr>
          <w:rFonts w:ascii="Arial" w:hAnsi="Arial" w:cs="Arial"/>
          <w:sz w:val="22"/>
        </w:rPr>
        <w:t>o</w:t>
      </w:r>
      <w:r w:rsidR="00147F0A">
        <w:rPr>
          <w:rFonts w:ascii="Arial" w:hAnsi="Arial" w:cs="Arial"/>
          <w:sz w:val="22"/>
        </w:rPr>
        <w:t> 8,4</w:t>
      </w:r>
      <w:r w:rsidR="006A0BA7">
        <w:rPr>
          <w:rFonts w:ascii="Arial" w:hAnsi="Arial" w:cs="Arial"/>
          <w:sz w:val="22"/>
        </w:rPr>
        <w:t xml:space="preserve"> </w:t>
      </w:r>
      <w:r w:rsidR="006D18D6">
        <w:rPr>
          <w:rFonts w:ascii="Arial" w:hAnsi="Arial" w:cs="Arial"/>
          <w:sz w:val="22"/>
        </w:rPr>
        <w:t>%</w:t>
      </w:r>
      <w:r>
        <w:rPr>
          <w:rFonts w:ascii="Arial" w:hAnsi="Arial" w:cs="Arial"/>
          <w:sz w:val="22"/>
        </w:rPr>
        <w:t xml:space="preserve">. </w:t>
      </w:r>
    </w:p>
    <w:p w:rsidR="006D18D6" w:rsidRDefault="006D18D6">
      <w:pPr>
        <w:pStyle w:val="Bulletin"/>
        <w:ind w:left="-142"/>
        <w:rPr>
          <w:rFonts w:ascii="Arial" w:hAnsi="Arial" w:cs="Arial"/>
          <w:sz w:val="22"/>
        </w:rPr>
      </w:pPr>
    </w:p>
    <w:p w:rsidR="00346A5D" w:rsidRDefault="00BA1DF4" w:rsidP="008265F0">
      <w:pPr>
        <w:pStyle w:val="Bulletin"/>
        <w:ind w:left="-142" w:firstLine="85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</w:t>
      </w:r>
      <w:r w:rsidR="00701851">
        <w:rPr>
          <w:rFonts w:ascii="Arial" w:hAnsi="Arial" w:cs="Arial"/>
          <w:sz w:val="22"/>
        </w:rPr>
        <w:t xml:space="preserve">ýkony v tonokilometroch  </w:t>
      </w:r>
      <w:r w:rsidR="00F33F57">
        <w:rPr>
          <w:rFonts w:ascii="Arial" w:hAnsi="Arial" w:cs="Arial"/>
          <w:sz w:val="22"/>
        </w:rPr>
        <w:t>sa</w:t>
      </w:r>
      <w:r w:rsidR="004E0D4D">
        <w:rPr>
          <w:rFonts w:ascii="Arial" w:hAnsi="Arial" w:cs="Arial"/>
          <w:sz w:val="22"/>
        </w:rPr>
        <w:t xml:space="preserve"> v porovnaní s </w:t>
      </w:r>
      <w:r w:rsidR="0003708A">
        <w:rPr>
          <w:rFonts w:ascii="Arial" w:hAnsi="Arial" w:cs="Arial"/>
          <w:sz w:val="22"/>
        </w:rPr>
        <w:t>3</w:t>
      </w:r>
      <w:r w:rsidR="004E0D4D">
        <w:rPr>
          <w:rFonts w:ascii="Arial" w:hAnsi="Arial" w:cs="Arial"/>
          <w:sz w:val="22"/>
        </w:rPr>
        <w:t>. štvrťrokom 20</w:t>
      </w:r>
      <w:r w:rsidR="005F397B">
        <w:rPr>
          <w:rFonts w:ascii="Arial" w:hAnsi="Arial" w:cs="Arial"/>
          <w:sz w:val="22"/>
        </w:rPr>
        <w:t>2</w:t>
      </w:r>
      <w:r w:rsidR="00746DB1">
        <w:rPr>
          <w:rFonts w:ascii="Arial" w:hAnsi="Arial" w:cs="Arial"/>
          <w:sz w:val="22"/>
        </w:rPr>
        <w:t>2</w:t>
      </w:r>
      <w:r w:rsidR="004E0D4D">
        <w:rPr>
          <w:rFonts w:ascii="Arial" w:hAnsi="Arial" w:cs="Arial"/>
          <w:sz w:val="22"/>
        </w:rPr>
        <w:t xml:space="preserve"> </w:t>
      </w:r>
      <w:r w:rsidR="00F33F57">
        <w:rPr>
          <w:rFonts w:ascii="Arial" w:hAnsi="Arial" w:cs="Arial"/>
          <w:sz w:val="22"/>
        </w:rPr>
        <w:t xml:space="preserve"> </w:t>
      </w:r>
      <w:r w:rsidR="00746DB1">
        <w:rPr>
          <w:rFonts w:ascii="Arial" w:hAnsi="Arial" w:cs="Arial"/>
          <w:sz w:val="22"/>
        </w:rPr>
        <w:t>znížili</w:t>
      </w:r>
      <w:r w:rsidR="0031158D">
        <w:rPr>
          <w:rFonts w:ascii="Arial" w:hAnsi="Arial" w:cs="Arial"/>
          <w:sz w:val="22"/>
        </w:rPr>
        <w:t xml:space="preserve"> </w:t>
      </w:r>
      <w:r w:rsidR="00F663F0">
        <w:rPr>
          <w:rFonts w:ascii="Arial" w:hAnsi="Arial" w:cs="Arial"/>
          <w:sz w:val="22"/>
        </w:rPr>
        <w:t xml:space="preserve"> </w:t>
      </w:r>
      <w:r w:rsidR="00DE13B6">
        <w:rPr>
          <w:rFonts w:ascii="Arial" w:hAnsi="Arial" w:cs="Arial"/>
          <w:sz w:val="22"/>
        </w:rPr>
        <w:t>o</w:t>
      </w:r>
      <w:r w:rsidR="001554F5">
        <w:rPr>
          <w:rFonts w:ascii="Arial" w:hAnsi="Arial" w:cs="Arial"/>
          <w:sz w:val="22"/>
        </w:rPr>
        <w:t> </w:t>
      </w:r>
      <w:r w:rsidR="0003708A">
        <w:rPr>
          <w:rFonts w:ascii="Arial" w:hAnsi="Arial" w:cs="Arial"/>
          <w:sz w:val="22"/>
        </w:rPr>
        <w:t>15</w:t>
      </w:r>
      <w:r w:rsidR="001554F5">
        <w:rPr>
          <w:rFonts w:ascii="Arial" w:hAnsi="Arial" w:cs="Arial"/>
          <w:sz w:val="22"/>
        </w:rPr>
        <w:t> </w:t>
      </w:r>
      <w:r w:rsidR="00701851">
        <w:rPr>
          <w:rFonts w:ascii="Arial" w:hAnsi="Arial" w:cs="Arial"/>
          <w:sz w:val="22"/>
        </w:rPr>
        <w:t>%.</w:t>
      </w:r>
      <w:r w:rsidR="004E0D4D">
        <w:rPr>
          <w:rFonts w:ascii="Arial" w:hAnsi="Arial" w:cs="Arial"/>
          <w:sz w:val="22"/>
        </w:rPr>
        <w:t xml:space="preserve"> Z celkových výkonov sa vo vnútroštátnej preprave realizovalo </w:t>
      </w:r>
      <w:r w:rsidR="001554F5">
        <w:rPr>
          <w:rFonts w:ascii="Arial" w:hAnsi="Arial" w:cs="Arial"/>
          <w:sz w:val="22"/>
        </w:rPr>
        <w:t>22,9</w:t>
      </w:r>
      <w:r w:rsidR="004E0D4D">
        <w:rPr>
          <w:rFonts w:ascii="Arial" w:hAnsi="Arial" w:cs="Arial"/>
          <w:sz w:val="22"/>
        </w:rPr>
        <w:t xml:space="preserve"> % a v medzinárodnej preprave </w:t>
      </w:r>
      <w:r w:rsidR="001554F5">
        <w:rPr>
          <w:rFonts w:ascii="Arial" w:hAnsi="Arial" w:cs="Arial"/>
          <w:sz w:val="22"/>
        </w:rPr>
        <w:t>77,1</w:t>
      </w:r>
      <w:r w:rsidR="004E0D4D">
        <w:rPr>
          <w:rFonts w:ascii="Arial" w:hAnsi="Arial" w:cs="Arial"/>
          <w:sz w:val="22"/>
        </w:rPr>
        <w:t> %.</w:t>
      </w:r>
      <w:r w:rsidR="005B3F62">
        <w:rPr>
          <w:rFonts w:ascii="Arial" w:hAnsi="Arial" w:cs="Arial"/>
          <w:sz w:val="22"/>
        </w:rPr>
        <w:t xml:space="preserve"> </w:t>
      </w:r>
      <w:r w:rsidR="00183542">
        <w:rPr>
          <w:rFonts w:ascii="Arial" w:hAnsi="Arial" w:cs="Arial"/>
          <w:sz w:val="22"/>
        </w:rPr>
        <w:t>V</w:t>
      </w:r>
      <w:r w:rsidR="005B3F62">
        <w:rPr>
          <w:rFonts w:ascii="Arial" w:hAnsi="Arial" w:cs="Arial"/>
          <w:sz w:val="22"/>
        </w:rPr>
        <w:t xml:space="preserve">ýkony pre vlastné potreby (na zabezpečenie vlastného výrobného procesu) </w:t>
      </w:r>
      <w:r w:rsidR="00183542">
        <w:rPr>
          <w:rFonts w:ascii="Arial" w:hAnsi="Arial" w:cs="Arial"/>
          <w:sz w:val="22"/>
        </w:rPr>
        <w:t xml:space="preserve">sa na celkových výkonoch </w:t>
      </w:r>
      <w:r w:rsidR="005B3F62">
        <w:rPr>
          <w:rFonts w:ascii="Arial" w:hAnsi="Arial" w:cs="Arial"/>
          <w:sz w:val="22"/>
        </w:rPr>
        <w:t xml:space="preserve">podieľali  </w:t>
      </w:r>
      <w:r w:rsidR="0003708A">
        <w:rPr>
          <w:rFonts w:ascii="Arial" w:hAnsi="Arial" w:cs="Arial"/>
          <w:sz w:val="22"/>
        </w:rPr>
        <w:t>4,9</w:t>
      </w:r>
      <w:r w:rsidR="000F5CB0">
        <w:rPr>
          <w:rFonts w:ascii="Arial" w:hAnsi="Arial" w:cs="Arial"/>
          <w:sz w:val="22"/>
        </w:rPr>
        <w:t> </w:t>
      </w:r>
      <w:r w:rsidR="005B3F62">
        <w:rPr>
          <w:rFonts w:ascii="Arial" w:hAnsi="Arial" w:cs="Arial"/>
          <w:sz w:val="22"/>
        </w:rPr>
        <w:t xml:space="preserve">% a pre cudzie potreby (za úplatu) </w:t>
      </w:r>
      <w:r w:rsidR="00746DB1">
        <w:rPr>
          <w:rFonts w:ascii="Arial" w:hAnsi="Arial" w:cs="Arial"/>
          <w:sz w:val="22"/>
        </w:rPr>
        <w:t>9</w:t>
      </w:r>
      <w:r w:rsidR="0003708A">
        <w:rPr>
          <w:rFonts w:ascii="Arial" w:hAnsi="Arial" w:cs="Arial"/>
          <w:sz w:val="22"/>
        </w:rPr>
        <w:t>5,1</w:t>
      </w:r>
      <w:r w:rsidR="005B3F62">
        <w:rPr>
          <w:rFonts w:ascii="Arial" w:hAnsi="Arial" w:cs="Arial"/>
          <w:sz w:val="22"/>
        </w:rPr>
        <w:t> %.</w:t>
      </w:r>
      <w:r w:rsidR="004E0D4D">
        <w:rPr>
          <w:rFonts w:ascii="Arial" w:hAnsi="Arial" w:cs="Arial"/>
          <w:sz w:val="22"/>
        </w:rPr>
        <w:t xml:space="preserve"> Výkony vo vnútroštátnej preprave sa oproti </w:t>
      </w:r>
      <w:r w:rsidR="0003708A">
        <w:rPr>
          <w:rFonts w:ascii="Arial" w:hAnsi="Arial" w:cs="Arial"/>
          <w:sz w:val="22"/>
        </w:rPr>
        <w:t>3</w:t>
      </w:r>
      <w:r w:rsidR="004E0D4D">
        <w:rPr>
          <w:rFonts w:ascii="Arial" w:hAnsi="Arial" w:cs="Arial"/>
          <w:sz w:val="22"/>
        </w:rPr>
        <w:t>. štvrťroku 20</w:t>
      </w:r>
      <w:r w:rsidR="005F397B">
        <w:rPr>
          <w:rFonts w:ascii="Arial" w:hAnsi="Arial" w:cs="Arial"/>
          <w:sz w:val="22"/>
        </w:rPr>
        <w:t>2</w:t>
      </w:r>
      <w:r w:rsidR="00746DB1">
        <w:rPr>
          <w:rFonts w:ascii="Arial" w:hAnsi="Arial" w:cs="Arial"/>
          <w:sz w:val="22"/>
        </w:rPr>
        <w:t>2</w:t>
      </w:r>
      <w:r w:rsidR="004E0D4D">
        <w:rPr>
          <w:rFonts w:ascii="Arial" w:hAnsi="Arial" w:cs="Arial"/>
          <w:sz w:val="22"/>
        </w:rPr>
        <w:t xml:space="preserve"> </w:t>
      </w:r>
      <w:r w:rsidR="008559C5">
        <w:rPr>
          <w:rFonts w:ascii="Arial" w:hAnsi="Arial" w:cs="Arial"/>
          <w:sz w:val="22"/>
        </w:rPr>
        <w:t>znížili</w:t>
      </w:r>
      <w:r w:rsidR="004E0D4D">
        <w:rPr>
          <w:rFonts w:ascii="Arial" w:hAnsi="Arial" w:cs="Arial"/>
          <w:sz w:val="22"/>
        </w:rPr>
        <w:t xml:space="preserve"> o</w:t>
      </w:r>
      <w:r w:rsidR="0003708A">
        <w:rPr>
          <w:rFonts w:ascii="Arial" w:hAnsi="Arial" w:cs="Arial"/>
          <w:sz w:val="22"/>
        </w:rPr>
        <w:t> 10,3</w:t>
      </w:r>
      <w:r w:rsidR="005F11E2">
        <w:rPr>
          <w:rFonts w:ascii="Arial" w:hAnsi="Arial" w:cs="Arial"/>
          <w:sz w:val="22"/>
        </w:rPr>
        <w:t> %</w:t>
      </w:r>
      <w:r w:rsidR="006A0BA7">
        <w:rPr>
          <w:rFonts w:ascii="Arial" w:hAnsi="Arial" w:cs="Arial"/>
          <w:sz w:val="22"/>
        </w:rPr>
        <w:t xml:space="preserve"> </w:t>
      </w:r>
      <w:r w:rsidR="005F11E2">
        <w:rPr>
          <w:rFonts w:ascii="Arial" w:hAnsi="Arial" w:cs="Arial"/>
          <w:sz w:val="22"/>
        </w:rPr>
        <w:t xml:space="preserve">a v medzinárodnej preprave </w:t>
      </w:r>
      <w:r w:rsidR="004E0D4D">
        <w:rPr>
          <w:rFonts w:ascii="Arial" w:hAnsi="Arial" w:cs="Arial"/>
          <w:sz w:val="22"/>
        </w:rPr>
        <w:t>o</w:t>
      </w:r>
      <w:r w:rsidR="00801982">
        <w:rPr>
          <w:rFonts w:ascii="Arial" w:hAnsi="Arial" w:cs="Arial"/>
          <w:sz w:val="22"/>
        </w:rPr>
        <w:t> 16,4</w:t>
      </w:r>
      <w:r w:rsidR="004E0D4D">
        <w:rPr>
          <w:rFonts w:ascii="Arial" w:hAnsi="Arial" w:cs="Arial"/>
          <w:sz w:val="22"/>
        </w:rPr>
        <w:t xml:space="preserve"> %.</w:t>
      </w:r>
    </w:p>
    <w:p w:rsidR="000F7CB5" w:rsidRDefault="00CA702C">
      <w:pPr>
        <w:pStyle w:val="Bulletin"/>
        <w:ind w:left="-142"/>
        <w:rPr>
          <w:noProof/>
          <w:lang w:eastAsia="sk-SK"/>
        </w:rPr>
      </w:pPr>
      <w:r>
        <w:rPr>
          <w:noProof/>
          <w:lang w:eastAsia="sk-SK"/>
        </w:rPr>
        <w:t xml:space="preserve">     </w:t>
      </w:r>
    </w:p>
    <w:p w:rsidR="00D9273B" w:rsidRDefault="00D9273B">
      <w:pPr>
        <w:pStyle w:val="Bulletin"/>
        <w:ind w:left="-142"/>
        <w:rPr>
          <w:rFonts w:ascii="Arial" w:hAnsi="Arial" w:cs="Arial"/>
          <w:sz w:val="22"/>
        </w:rPr>
      </w:pPr>
    </w:p>
    <w:tbl>
      <w:tblPr>
        <w:tblStyle w:val="Mriekatabuky"/>
        <w:tblW w:w="0" w:type="auto"/>
        <w:tblInd w:w="-142" w:type="dxa"/>
        <w:tblLook w:val="04A0" w:firstRow="1" w:lastRow="0" w:firstColumn="1" w:lastColumn="0" w:noHBand="0" w:noVBand="1"/>
      </w:tblPr>
      <w:tblGrid>
        <w:gridCol w:w="2518"/>
        <w:gridCol w:w="993"/>
        <w:gridCol w:w="992"/>
        <w:gridCol w:w="236"/>
        <w:gridCol w:w="2457"/>
        <w:gridCol w:w="992"/>
        <w:gridCol w:w="911"/>
      </w:tblGrid>
      <w:tr w:rsidR="00117C9E" w:rsidTr="00E41D6E">
        <w:tc>
          <w:tcPr>
            <w:tcW w:w="3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F53E6" w:rsidRDefault="003F53E6" w:rsidP="003F53E6">
            <w:pPr>
              <w:pStyle w:val="Bulletin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F53E6" w:rsidRPr="003F53E6" w:rsidRDefault="003F53E6" w:rsidP="003F53E6">
            <w:pPr>
              <w:pStyle w:val="Bulletin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53E6">
              <w:rPr>
                <w:rFonts w:ascii="Arial" w:hAnsi="Arial" w:cs="Arial"/>
                <w:b/>
                <w:sz w:val="16"/>
                <w:szCs w:val="16"/>
              </w:rPr>
              <w:t>Preprava tovaru (tis. ton)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3F53E6" w:rsidRPr="003F53E6" w:rsidRDefault="003F53E6" w:rsidP="00187269">
            <w:pPr>
              <w:pStyle w:val="Bulletin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53E6">
              <w:rPr>
                <w:rFonts w:ascii="Arial" w:hAnsi="Arial" w:cs="Arial"/>
                <w:sz w:val="16"/>
                <w:szCs w:val="16"/>
              </w:rPr>
              <w:t xml:space="preserve">Index </w:t>
            </w:r>
            <w:r w:rsidR="00187269">
              <w:rPr>
                <w:rFonts w:ascii="Arial" w:hAnsi="Arial" w:cs="Arial"/>
                <w:sz w:val="16"/>
                <w:szCs w:val="16"/>
                <w:u w:val="single"/>
              </w:rPr>
              <w:t>3</w:t>
            </w:r>
            <w:r w:rsidRPr="003F53E6">
              <w:rPr>
                <w:rFonts w:ascii="Arial" w:hAnsi="Arial" w:cs="Arial"/>
                <w:sz w:val="16"/>
                <w:szCs w:val="16"/>
                <w:u w:val="single"/>
              </w:rPr>
              <w:t>.Q.20</w:t>
            </w:r>
            <w:r w:rsidR="00265CDF">
              <w:rPr>
                <w:rFonts w:ascii="Arial" w:hAnsi="Arial" w:cs="Arial"/>
                <w:sz w:val="16"/>
                <w:szCs w:val="16"/>
                <w:u w:val="single"/>
              </w:rPr>
              <w:t>2</w:t>
            </w:r>
            <w:r w:rsidR="00296AA7">
              <w:rPr>
                <w:rFonts w:ascii="Arial" w:hAnsi="Arial" w:cs="Arial"/>
                <w:sz w:val="16"/>
                <w:szCs w:val="16"/>
                <w:u w:val="single"/>
              </w:rPr>
              <w:t>3</w:t>
            </w:r>
            <w:r w:rsidRPr="003F53E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87269">
              <w:rPr>
                <w:rFonts w:ascii="Arial" w:hAnsi="Arial" w:cs="Arial"/>
                <w:sz w:val="16"/>
                <w:szCs w:val="16"/>
              </w:rPr>
              <w:t>3</w:t>
            </w:r>
            <w:r w:rsidRPr="003F53E6">
              <w:rPr>
                <w:rFonts w:ascii="Arial" w:hAnsi="Arial" w:cs="Arial"/>
                <w:sz w:val="16"/>
                <w:szCs w:val="16"/>
              </w:rPr>
              <w:t>.Q.20</w:t>
            </w:r>
            <w:r w:rsidR="00AE3066">
              <w:rPr>
                <w:rFonts w:ascii="Arial" w:hAnsi="Arial" w:cs="Arial"/>
                <w:sz w:val="16"/>
                <w:szCs w:val="16"/>
              </w:rPr>
              <w:t>2</w:t>
            </w:r>
            <w:r w:rsidR="00296AA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F53E6" w:rsidRPr="003F53E6" w:rsidRDefault="003F53E6">
            <w:pPr>
              <w:pStyle w:val="Bulletin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F53E6" w:rsidRDefault="003F53E6" w:rsidP="008B0C4E">
            <w:pPr>
              <w:pStyle w:val="Bulletin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F53E6" w:rsidRPr="003F53E6" w:rsidRDefault="003F53E6" w:rsidP="008B0C4E">
            <w:pPr>
              <w:pStyle w:val="Bulletin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53E6">
              <w:rPr>
                <w:rFonts w:ascii="Arial" w:hAnsi="Arial" w:cs="Arial"/>
                <w:b/>
                <w:sz w:val="16"/>
                <w:szCs w:val="16"/>
              </w:rPr>
              <w:t xml:space="preserve">Výkony (mil. </w:t>
            </w:r>
            <w:proofErr w:type="spellStart"/>
            <w:r w:rsidRPr="003F53E6">
              <w:rPr>
                <w:rFonts w:ascii="Arial" w:hAnsi="Arial" w:cs="Arial"/>
                <w:b/>
                <w:sz w:val="16"/>
                <w:szCs w:val="16"/>
              </w:rPr>
              <w:t>tkm</w:t>
            </w:r>
            <w:proofErr w:type="spellEnd"/>
            <w:r w:rsidRPr="003F53E6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3F53E6" w:rsidRPr="003F53E6" w:rsidRDefault="003F53E6" w:rsidP="00187269">
            <w:pPr>
              <w:pStyle w:val="Bulletin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53E6">
              <w:rPr>
                <w:rFonts w:ascii="Arial" w:hAnsi="Arial" w:cs="Arial"/>
                <w:sz w:val="16"/>
                <w:szCs w:val="16"/>
              </w:rPr>
              <w:t xml:space="preserve">Index </w:t>
            </w:r>
            <w:r w:rsidR="00187269">
              <w:rPr>
                <w:rFonts w:ascii="Arial" w:hAnsi="Arial" w:cs="Arial"/>
                <w:sz w:val="16"/>
                <w:szCs w:val="16"/>
                <w:u w:val="single"/>
              </w:rPr>
              <w:t>3</w:t>
            </w:r>
            <w:r w:rsidRPr="003F53E6">
              <w:rPr>
                <w:rFonts w:ascii="Arial" w:hAnsi="Arial" w:cs="Arial"/>
                <w:sz w:val="16"/>
                <w:szCs w:val="16"/>
                <w:u w:val="single"/>
              </w:rPr>
              <w:t>.Q.20</w:t>
            </w:r>
            <w:r w:rsidR="00265CDF">
              <w:rPr>
                <w:rFonts w:ascii="Arial" w:hAnsi="Arial" w:cs="Arial"/>
                <w:sz w:val="16"/>
                <w:szCs w:val="16"/>
                <w:u w:val="single"/>
              </w:rPr>
              <w:t>2</w:t>
            </w:r>
            <w:r w:rsidR="00296AA7">
              <w:rPr>
                <w:rFonts w:ascii="Arial" w:hAnsi="Arial" w:cs="Arial"/>
                <w:sz w:val="16"/>
                <w:szCs w:val="16"/>
                <w:u w:val="single"/>
              </w:rPr>
              <w:t>3</w:t>
            </w:r>
            <w:r w:rsidRPr="003F53E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87269">
              <w:rPr>
                <w:rFonts w:ascii="Arial" w:hAnsi="Arial" w:cs="Arial"/>
                <w:sz w:val="16"/>
                <w:szCs w:val="16"/>
              </w:rPr>
              <w:t>3</w:t>
            </w:r>
            <w:r w:rsidRPr="003F53E6">
              <w:rPr>
                <w:rFonts w:ascii="Arial" w:hAnsi="Arial" w:cs="Arial"/>
                <w:sz w:val="16"/>
                <w:szCs w:val="16"/>
              </w:rPr>
              <w:t>.Q.20</w:t>
            </w:r>
            <w:r w:rsidR="00AE3066">
              <w:rPr>
                <w:rFonts w:ascii="Arial" w:hAnsi="Arial" w:cs="Arial"/>
                <w:sz w:val="16"/>
                <w:szCs w:val="16"/>
              </w:rPr>
              <w:t>2</w:t>
            </w:r>
            <w:r w:rsidR="00296AA7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3F53E6" w:rsidTr="00117C9E">
        <w:trPr>
          <w:trHeight w:val="197"/>
        </w:trPr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F53E6" w:rsidRDefault="003F53E6">
            <w:pPr>
              <w:pStyle w:val="Bulletin"/>
              <w:rPr>
                <w:rFonts w:ascii="Arial" w:hAnsi="Arial" w:cs="Arial"/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53E6" w:rsidRDefault="003F53E6">
            <w:pPr>
              <w:pStyle w:val="Bulletin"/>
              <w:rPr>
                <w:rFonts w:ascii="Arial" w:hAnsi="Arial" w:cs="Arial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53E6" w:rsidRDefault="003F53E6">
            <w:pPr>
              <w:pStyle w:val="Bulletin"/>
              <w:rPr>
                <w:rFonts w:ascii="Arial" w:hAnsi="Arial" w:cs="Arial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F53E6" w:rsidRDefault="003F53E6">
            <w:pPr>
              <w:pStyle w:val="Bulletin"/>
              <w:rPr>
                <w:rFonts w:ascii="Arial" w:hAnsi="Arial" w:cs="Arial"/>
                <w:sz w:val="22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F53E6" w:rsidRDefault="003F53E6">
            <w:pPr>
              <w:pStyle w:val="Bulletin"/>
              <w:rPr>
                <w:rFonts w:ascii="Arial" w:hAnsi="Arial" w:cs="Arial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53E6" w:rsidRDefault="003F53E6">
            <w:pPr>
              <w:pStyle w:val="Bulletin"/>
              <w:rPr>
                <w:rFonts w:ascii="Arial" w:hAnsi="Arial" w:cs="Arial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53E6" w:rsidRDefault="003F53E6">
            <w:pPr>
              <w:pStyle w:val="Bulletin"/>
              <w:rPr>
                <w:rFonts w:ascii="Arial" w:hAnsi="Arial" w:cs="Arial"/>
                <w:sz w:val="22"/>
              </w:rPr>
            </w:pPr>
          </w:p>
        </w:tc>
      </w:tr>
      <w:tr w:rsidR="003F53E6" w:rsidTr="00117C9E">
        <w:tc>
          <w:tcPr>
            <w:tcW w:w="25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53E6" w:rsidRDefault="003F53E6">
            <w:pPr>
              <w:pStyle w:val="Bulletin"/>
              <w:rPr>
                <w:rFonts w:ascii="Arial" w:hAnsi="Arial" w:cs="Arial"/>
                <w:sz w:val="22"/>
              </w:rPr>
            </w:pPr>
            <w:r w:rsidRPr="00605EB2">
              <w:rPr>
                <w:rFonts w:ascii="Arial" w:hAnsi="Arial" w:cs="Arial"/>
                <w:b/>
                <w:sz w:val="18"/>
                <w:szCs w:val="18"/>
              </w:rPr>
              <w:t>SR spolu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53E6" w:rsidRPr="00C93328" w:rsidRDefault="00C93328" w:rsidP="00284C18">
            <w:pPr>
              <w:pStyle w:val="Bulletin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284C18">
              <w:rPr>
                <w:rFonts w:ascii="Arial" w:hAnsi="Arial" w:cs="Arial"/>
                <w:b/>
                <w:sz w:val="18"/>
                <w:szCs w:val="18"/>
              </w:rPr>
              <w:t>42 931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53E6" w:rsidRPr="00C93328" w:rsidRDefault="00533415" w:rsidP="00284C18">
            <w:pPr>
              <w:pStyle w:val="Bulletin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296AA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284C18">
              <w:rPr>
                <w:rFonts w:ascii="Arial" w:hAnsi="Arial" w:cs="Arial"/>
                <w:b/>
                <w:sz w:val="18"/>
                <w:szCs w:val="18"/>
              </w:rPr>
              <w:t>107,3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F53E6" w:rsidRDefault="003F53E6">
            <w:pPr>
              <w:pStyle w:val="Bulletin"/>
              <w:rPr>
                <w:rFonts w:ascii="Arial" w:hAnsi="Arial" w:cs="Arial"/>
                <w:sz w:val="22"/>
              </w:rPr>
            </w:pPr>
          </w:p>
        </w:tc>
        <w:tc>
          <w:tcPr>
            <w:tcW w:w="24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53E6" w:rsidRDefault="003F53E6" w:rsidP="001475CC">
            <w:pPr>
              <w:pStyle w:val="Bulletin"/>
              <w:rPr>
                <w:rFonts w:ascii="Arial" w:hAnsi="Arial" w:cs="Arial"/>
                <w:sz w:val="22"/>
              </w:rPr>
            </w:pPr>
            <w:r w:rsidRPr="00605EB2">
              <w:rPr>
                <w:rFonts w:ascii="Arial" w:hAnsi="Arial" w:cs="Arial"/>
                <w:b/>
                <w:sz w:val="18"/>
                <w:szCs w:val="18"/>
              </w:rPr>
              <w:t>SR spolu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53E6" w:rsidRPr="00C93328" w:rsidRDefault="00C93328" w:rsidP="002F6717">
            <w:pPr>
              <w:pStyle w:val="Bulletin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BA1E11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2F6717">
              <w:rPr>
                <w:rFonts w:ascii="Arial" w:hAnsi="Arial" w:cs="Arial"/>
                <w:b/>
                <w:sz w:val="18"/>
                <w:szCs w:val="18"/>
              </w:rPr>
              <w:t> 436,7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53E6" w:rsidRPr="00C93328" w:rsidRDefault="006A0BA7" w:rsidP="002F6717">
            <w:pPr>
              <w:pStyle w:val="Bulletin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9332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F31A70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="002F6717">
              <w:rPr>
                <w:rFonts w:ascii="Arial" w:hAnsi="Arial" w:cs="Arial"/>
                <w:b/>
                <w:sz w:val="18"/>
                <w:szCs w:val="18"/>
              </w:rPr>
              <w:t>85,0</w:t>
            </w:r>
          </w:p>
        </w:tc>
      </w:tr>
      <w:tr w:rsidR="003F53E6" w:rsidTr="00117C9E">
        <w:tc>
          <w:tcPr>
            <w:tcW w:w="25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53E6" w:rsidRPr="003F53E6" w:rsidRDefault="003F53E6">
            <w:pPr>
              <w:pStyle w:val="Bulletin"/>
              <w:rPr>
                <w:rFonts w:ascii="Arial" w:hAnsi="Arial" w:cs="Arial"/>
                <w:sz w:val="16"/>
                <w:szCs w:val="16"/>
              </w:rPr>
            </w:pPr>
            <w:r w:rsidRPr="003F53E6">
              <w:rPr>
                <w:rFonts w:ascii="Arial" w:hAnsi="Arial" w:cs="Arial"/>
                <w:sz w:val="16"/>
                <w:szCs w:val="16"/>
              </w:rPr>
              <w:t>v tom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53E6" w:rsidRPr="003F53E6" w:rsidRDefault="003F53E6">
            <w:pPr>
              <w:pStyle w:val="Bulletin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53E6" w:rsidRPr="00C93328" w:rsidRDefault="003F53E6">
            <w:pPr>
              <w:pStyle w:val="Bulletin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F53E6" w:rsidRPr="003F53E6" w:rsidRDefault="003F53E6">
            <w:pPr>
              <w:pStyle w:val="Bulletin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53E6" w:rsidRPr="003F53E6" w:rsidRDefault="003F53E6" w:rsidP="001475CC">
            <w:pPr>
              <w:pStyle w:val="Bulletin"/>
              <w:rPr>
                <w:rFonts w:ascii="Arial" w:hAnsi="Arial" w:cs="Arial"/>
                <w:sz w:val="16"/>
                <w:szCs w:val="16"/>
              </w:rPr>
            </w:pPr>
            <w:r w:rsidRPr="003F53E6">
              <w:rPr>
                <w:rFonts w:ascii="Arial" w:hAnsi="Arial" w:cs="Arial"/>
                <w:sz w:val="16"/>
                <w:szCs w:val="16"/>
              </w:rPr>
              <w:t>v tom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53E6" w:rsidRPr="00C93328" w:rsidRDefault="003F53E6">
            <w:pPr>
              <w:pStyle w:val="Bulletin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53E6" w:rsidRPr="00C93328" w:rsidRDefault="003F53E6">
            <w:pPr>
              <w:pStyle w:val="Bulletin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53E6" w:rsidTr="00117C9E">
        <w:tc>
          <w:tcPr>
            <w:tcW w:w="25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53E6" w:rsidRPr="003F53E6" w:rsidRDefault="003F53E6">
            <w:pPr>
              <w:pStyle w:val="Bulletin"/>
              <w:rPr>
                <w:rFonts w:ascii="Arial" w:hAnsi="Arial" w:cs="Arial"/>
                <w:sz w:val="16"/>
                <w:szCs w:val="16"/>
              </w:rPr>
            </w:pPr>
            <w:r w:rsidRPr="003F53E6">
              <w:rPr>
                <w:rFonts w:ascii="Arial" w:hAnsi="Arial" w:cs="Arial"/>
                <w:sz w:val="16"/>
                <w:szCs w:val="16"/>
              </w:rPr>
              <w:t>vnútroštátna preprava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53E6" w:rsidRPr="003F53E6" w:rsidRDefault="00BA1E11" w:rsidP="00284C18">
            <w:pPr>
              <w:pStyle w:val="Bulletin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284C18">
              <w:rPr>
                <w:rFonts w:ascii="Arial" w:hAnsi="Arial" w:cs="Arial"/>
                <w:sz w:val="16"/>
                <w:szCs w:val="16"/>
              </w:rPr>
              <w:t>34 155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53E6" w:rsidRPr="006A0BA7" w:rsidRDefault="00284C18" w:rsidP="00BA1E11">
            <w:pPr>
              <w:pStyle w:val="Bulletin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112,2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F53E6" w:rsidRPr="003F53E6" w:rsidRDefault="003F53E6">
            <w:pPr>
              <w:pStyle w:val="Bulletin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53E6" w:rsidRPr="003F53E6" w:rsidRDefault="003F53E6" w:rsidP="001475CC">
            <w:pPr>
              <w:pStyle w:val="Bulletin"/>
              <w:rPr>
                <w:rFonts w:ascii="Arial" w:hAnsi="Arial" w:cs="Arial"/>
                <w:sz w:val="16"/>
                <w:szCs w:val="16"/>
              </w:rPr>
            </w:pPr>
            <w:r w:rsidRPr="003F53E6">
              <w:rPr>
                <w:rFonts w:ascii="Arial" w:hAnsi="Arial" w:cs="Arial"/>
                <w:sz w:val="16"/>
                <w:szCs w:val="16"/>
              </w:rPr>
              <w:t>vnútroštátna preprava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53E6" w:rsidRPr="006A0BA7" w:rsidRDefault="00C93328" w:rsidP="002F6717">
            <w:pPr>
              <w:pStyle w:val="Bulletin"/>
              <w:rPr>
                <w:rFonts w:ascii="Arial" w:hAnsi="Arial" w:cs="Arial"/>
                <w:sz w:val="16"/>
                <w:szCs w:val="16"/>
              </w:rPr>
            </w:pPr>
            <w:r w:rsidRPr="006A0BA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A0BA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A0BA7">
              <w:rPr>
                <w:rFonts w:ascii="Arial" w:hAnsi="Arial" w:cs="Arial"/>
                <w:sz w:val="16"/>
                <w:szCs w:val="16"/>
              </w:rPr>
              <w:t>1</w:t>
            </w:r>
            <w:r w:rsidR="002F6717">
              <w:rPr>
                <w:rFonts w:ascii="Arial" w:hAnsi="Arial" w:cs="Arial"/>
                <w:sz w:val="16"/>
                <w:szCs w:val="16"/>
              </w:rPr>
              <w:t> 475,9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53E6" w:rsidRPr="006A0BA7" w:rsidRDefault="002F6717" w:rsidP="002F6717">
            <w:pPr>
              <w:pStyle w:val="Bulletin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89,7</w:t>
            </w:r>
          </w:p>
        </w:tc>
      </w:tr>
      <w:tr w:rsidR="003F53E6" w:rsidTr="00117C9E">
        <w:tc>
          <w:tcPr>
            <w:tcW w:w="25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53E6" w:rsidRPr="003F53E6" w:rsidRDefault="003F53E6">
            <w:pPr>
              <w:pStyle w:val="Bulletin"/>
              <w:rPr>
                <w:rFonts w:ascii="Arial" w:hAnsi="Arial" w:cs="Arial"/>
                <w:sz w:val="16"/>
                <w:szCs w:val="16"/>
              </w:rPr>
            </w:pPr>
            <w:r w:rsidRPr="003F53E6">
              <w:rPr>
                <w:rFonts w:ascii="Arial" w:hAnsi="Arial" w:cs="Arial"/>
                <w:sz w:val="16"/>
                <w:szCs w:val="16"/>
              </w:rPr>
              <w:t>dovoz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53E6" w:rsidRPr="003F53E6" w:rsidRDefault="00C93328" w:rsidP="00284C18">
            <w:pPr>
              <w:pStyle w:val="Bulletin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A0BA7"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96AA7">
              <w:rPr>
                <w:rFonts w:ascii="Arial" w:hAnsi="Arial" w:cs="Arial"/>
                <w:sz w:val="16"/>
                <w:szCs w:val="16"/>
              </w:rPr>
              <w:t xml:space="preserve">2 </w:t>
            </w:r>
            <w:r w:rsidR="00284C18">
              <w:rPr>
                <w:rFonts w:ascii="Arial" w:hAnsi="Arial" w:cs="Arial"/>
                <w:sz w:val="16"/>
                <w:szCs w:val="16"/>
              </w:rPr>
              <w:t>212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53E6" w:rsidRPr="006A0BA7" w:rsidRDefault="00AE3066" w:rsidP="00284C18">
            <w:pPr>
              <w:pStyle w:val="Bulletin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="00D01B97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284C18">
              <w:rPr>
                <w:rFonts w:ascii="Arial" w:hAnsi="Arial" w:cs="Arial"/>
                <w:sz w:val="16"/>
                <w:szCs w:val="16"/>
              </w:rPr>
              <w:t>90,0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F53E6" w:rsidRPr="003F53E6" w:rsidRDefault="003F53E6">
            <w:pPr>
              <w:pStyle w:val="Bulletin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53E6" w:rsidRPr="003F53E6" w:rsidRDefault="003F53E6" w:rsidP="001475CC">
            <w:pPr>
              <w:pStyle w:val="Bulletin"/>
              <w:rPr>
                <w:rFonts w:ascii="Arial" w:hAnsi="Arial" w:cs="Arial"/>
                <w:sz w:val="16"/>
                <w:szCs w:val="16"/>
              </w:rPr>
            </w:pPr>
            <w:r w:rsidRPr="003F53E6">
              <w:rPr>
                <w:rFonts w:ascii="Arial" w:hAnsi="Arial" w:cs="Arial"/>
                <w:sz w:val="16"/>
                <w:szCs w:val="16"/>
              </w:rPr>
              <w:t>dovoz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53E6" w:rsidRPr="006A0BA7" w:rsidRDefault="00C93328" w:rsidP="002F6717">
            <w:pPr>
              <w:pStyle w:val="Bulletin"/>
              <w:rPr>
                <w:rFonts w:ascii="Arial" w:hAnsi="Arial" w:cs="Arial"/>
                <w:sz w:val="16"/>
                <w:szCs w:val="16"/>
              </w:rPr>
            </w:pPr>
            <w:r w:rsidRPr="006A0BA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A0BA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A0BA7">
              <w:rPr>
                <w:rFonts w:ascii="Arial" w:hAnsi="Arial" w:cs="Arial"/>
                <w:sz w:val="16"/>
                <w:szCs w:val="16"/>
              </w:rPr>
              <w:t>1</w:t>
            </w:r>
            <w:r w:rsidR="002F6717">
              <w:rPr>
                <w:rFonts w:ascii="Arial" w:hAnsi="Arial" w:cs="Arial"/>
                <w:sz w:val="16"/>
                <w:szCs w:val="16"/>
              </w:rPr>
              <w:t> 405,4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53E6" w:rsidRPr="006A0BA7" w:rsidRDefault="004D3B4B" w:rsidP="002F6717">
            <w:pPr>
              <w:pStyle w:val="Bulletin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F31A70"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F6717">
              <w:rPr>
                <w:rFonts w:ascii="Arial" w:hAnsi="Arial" w:cs="Arial"/>
                <w:sz w:val="16"/>
                <w:szCs w:val="16"/>
              </w:rPr>
              <w:t>94,6</w:t>
            </w:r>
          </w:p>
        </w:tc>
      </w:tr>
      <w:tr w:rsidR="003F53E6" w:rsidTr="00117C9E">
        <w:tc>
          <w:tcPr>
            <w:tcW w:w="25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53E6" w:rsidRPr="003F53E6" w:rsidRDefault="003F53E6">
            <w:pPr>
              <w:pStyle w:val="Bulletin"/>
              <w:rPr>
                <w:rFonts w:ascii="Arial" w:hAnsi="Arial" w:cs="Arial"/>
                <w:sz w:val="16"/>
                <w:szCs w:val="16"/>
              </w:rPr>
            </w:pPr>
            <w:r w:rsidRPr="003F53E6">
              <w:rPr>
                <w:rFonts w:ascii="Arial" w:hAnsi="Arial" w:cs="Arial"/>
                <w:sz w:val="16"/>
                <w:szCs w:val="16"/>
              </w:rPr>
              <w:t>vývoz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53E6" w:rsidRPr="003F53E6" w:rsidRDefault="006A0BA7" w:rsidP="00284C18">
            <w:pPr>
              <w:pStyle w:val="Bulletin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C93328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BA1E11">
              <w:rPr>
                <w:rFonts w:ascii="Arial" w:hAnsi="Arial" w:cs="Arial"/>
                <w:sz w:val="16"/>
                <w:szCs w:val="16"/>
              </w:rPr>
              <w:t>3 3</w:t>
            </w:r>
            <w:r w:rsidR="00284C18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53E6" w:rsidRPr="006A0BA7" w:rsidRDefault="00C93328" w:rsidP="00284C18">
            <w:pPr>
              <w:pStyle w:val="Bulletin"/>
              <w:rPr>
                <w:rFonts w:ascii="Arial" w:hAnsi="Arial" w:cs="Arial"/>
                <w:sz w:val="16"/>
                <w:szCs w:val="16"/>
              </w:rPr>
            </w:pPr>
            <w:r w:rsidRPr="006A0BA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B46C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E306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01B97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BA1E11">
              <w:rPr>
                <w:rFonts w:ascii="Arial" w:hAnsi="Arial" w:cs="Arial"/>
                <w:sz w:val="16"/>
                <w:szCs w:val="16"/>
              </w:rPr>
              <w:t>94,</w:t>
            </w:r>
            <w:r w:rsidR="00284C18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F53E6" w:rsidRPr="003F53E6" w:rsidRDefault="003F53E6">
            <w:pPr>
              <w:pStyle w:val="Bulletin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53E6" w:rsidRPr="003F53E6" w:rsidRDefault="003F53E6" w:rsidP="001475CC">
            <w:pPr>
              <w:pStyle w:val="Bulletin"/>
              <w:rPr>
                <w:rFonts w:ascii="Arial" w:hAnsi="Arial" w:cs="Arial"/>
                <w:sz w:val="16"/>
                <w:szCs w:val="16"/>
              </w:rPr>
            </w:pPr>
            <w:r w:rsidRPr="003F53E6">
              <w:rPr>
                <w:rFonts w:ascii="Arial" w:hAnsi="Arial" w:cs="Arial"/>
                <w:sz w:val="16"/>
                <w:szCs w:val="16"/>
              </w:rPr>
              <w:t>vývoz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53E6" w:rsidRPr="006A0BA7" w:rsidRDefault="006A0BA7" w:rsidP="002F6717">
            <w:pPr>
              <w:pStyle w:val="Bulletin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93328" w:rsidRPr="006A0BA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31A70">
              <w:rPr>
                <w:rFonts w:ascii="Arial" w:hAnsi="Arial" w:cs="Arial"/>
                <w:sz w:val="16"/>
                <w:szCs w:val="16"/>
              </w:rPr>
              <w:t>1</w:t>
            </w:r>
            <w:r w:rsidR="002F6717">
              <w:rPr>
                <w:rFonts w:ascii="Arial" w:hAnsi="Arial" w:cs="Arial"/>
                <w:sz w:val="16"/>
                <w:szCs w:val="16"/>
              </w:rPr>
              <w:t> 751,2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53E6" w:rsidRPr="006A0BA7" w:rsidRDefault="006F51E5" w:rsidP="002F6717">
            <w:pPr>
              <w:pStyle w:val="Bulletin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="00F31A70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2F6717">
              <w:rPr>
                <w:rFonts w:ascii="Arial" w:hAnsi="Arial" w:cs="Arial"/>
                <w:sz w:val="16"/>
                <w:szCs w:val="16"/>
              </w:rPr>
              <w:t>89,9</w:t>
            </w:r>
          </w:p>
        </w:tc>
      </w:tr>
      <w:tr w:rsidR="003F53E6" w:rsidTr="00117C9E">
        <w:tc>
          <w:tcPr>
            <w:tcW w:w="25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53E6" w:rsidRPr="003F53E6" w:rsidRDefault="003F53E6">
            <w:pPr>
              <w:pStyle w:val="Bulletin"/>
              <w:rPr>
                <w:rFonts w:ascii="Arial" w:hAnsi="Arial" w:cs="Arial"/>
                <w:sz w:val="16"/>
                <w:szCs w:val="16"/>
              </w:rPr>
            </w:pPr>
            <w:r w:rsidRPr="003F53E6">
              <w:rPr>
                <w:rFonts w:ascii="Arial" w:hAnsi="Arial" w:cs="Arial"/>
                <w:sz w:val="16"/>
                <w:szCs w:val="16"/>
              </w:rPr>
              <w:t>tretie krajiny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53E6" w:rsidRPr="003F53E6" w:rsidRDefault="006A0BA7" w:rsidP="00284C18">
            <w:pPr>
              <w:pStyle w:val="Bulletin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C93328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D01B97">
              <w:rPr>
                <w:rFonts w:ascii="Arial" w:hAnsi="Arial" w:cs="Arial"/>
                <w:sz w:val="16"/>
                <w:szCs w:val="16"/>
              </w:rPr>
              <w:t xml:space="preserve">2 </w:t>
            </w:r>
            <w:r w:rsidR="00284C18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53E6" w:rsidRPr="006A0BA7" w:rsidRDefault="00533415" w:rsidP="00284C18">
            <w:pPr>
              <w:pStyle w:val="Bulletin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01B97"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284C18">
              <w:rPr>
                <w:rFonts w:ascii="Arial" w:hAnsi="Arial" w:cs="Arial"/>
                <w:sz w:val="16"/>
                <w:szCs w:val="16"/>
              </w:rPr>
              <w:t>79,8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F53E6" w:rsidRPr="003F53E6" w:rsidRDefault="003F53E6">
            <w:pPr>
              <w:pStyle w:val="Bulletin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53E6" w:rsidRPr="003F53E6" w:rsidRDefault="003F53E6" w:rsidP="001475CC">
            <w:pPr>
              <w:pStyle w:val="Bulletin"/>
              <w:rPr>
                <w:rFonts w:ascii="Arial" w:hAnsi="Arial" w:cs="Arial"/>
                <w:sz w:val="16"/>
                <w:szCs w:val="16"/>
              </w:rPr>
            </w:pPr>
            <w:r w:rsidRPr="003F53E6">
              <w:rPr>
                <w:rFonts w:ascii="Arial" w:hAnsi="Arial" w:cs="Arial"/>
                <w:sz w:val="16"/>
                <w:szCs w:val="16"/>
              </w:rPr>
              <w:t>tretie krajiny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53E6" w:rsidRPr="006A0BA7" w:rsidRDefault="006A0BA7" w:rsidP="002F6717">
            <w:pPr>
              <w:pStyle w:val="Bulletin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93328" w:rsidRPr="006A0BA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31A70">
              <w:rPr>
                <w:rFonts w:ascii="Arial" w:hAnsi="Arial" w:cs="Arial"/>
                <w:sz w:val="16"/>
                <w:szCs w:val="16"/>
              </w:rPr>
              <w:t>1</w:t>
            </w:r>
            <w:r w:rsidR="002F6717">
              <w:rPr>
                <w:rFonts w:ascii="Arial" w:hAnsi="Arial" w:cs="Arial"/>
                <w:sz w:val="16"/>
                <w:szCs w:val="16"/>
              </w:rPr>
              <w:t> 522,4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53E6" w:rsidRPr="006A0BA7" w:rsidRDefault="00C93328" w:rsidP="002F6717">
            <w:pPr>
              <w:pStyle w:val="Bulletin"/>
              <w:rPr>
                <w:rFonts w:ascii="Arial" w:hAnsi="Arial" w:cs="Arial"/>
                <w:sz w:val="16"/>
                <w:szCs w:val="16"/>
              </w:rPr>
            </w:pPr>
            <w:r w:rsidRPr="006A0BA7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F31A70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6A0BA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F6717">
              <w:rPr>
                <w:rFonts w:ascii="Arial" w:hAnsi="Arial" w:cs="Arial"/>
                <w:sz w:val="16"/>
                <w:szCs w:val="16"/>
              </w:rPr>
              <w:t>66,6</w:t>
            </w:r>
          </w:p>
        </w:tc>
      </w:tr>
      <w:tr w:rsidR="003F53E6" w:rsidTr="00117C9E">
        <w:tc>
          <w:tcPr>
            <w:tcW w:w="25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53E6" w:rsidRPr="003F53E6" w:rsidRDefault="003F53E6">
            <w:pPr>
              <w:pStyle w:val="Bulletin"/>
              <w:rPr>
                <w:rFonts w:ascii="Arial" w:hAnsi="Arial" w:cs="Arial"/>
                <w:sz w:val="16"/>
                <w:szCs w:val="16"/>
              </w:rPr>
            </w:pPr>
            <w:r w:rsidRPr="003F53E6">
              <w:rPr>
                <w:rFonts w:ascii="Arial" w:hAnsi="Arial" w:cs="Arial"/>
                <w:sz w:val="16"/>
                <w:szCs w:val="16"/>
              </w:rPr>
              <w:t xml:space="preserve">medzinárodná </w:t>
            </w:r>
            <w:proofErr w:type="spellStart"/>
            <w:r w:rsidRPr="003F53E6">
              <w:rPr>
                <w:rFonts w:ascii="Arial" w:hAnsi="Arial" w:cs="Arial"/>
                <w:sz w:val="16"/>
                <w:szCs w:val="16"/>
              </w:rPr>
              <w:t>kabotáž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53E6" w:rsidRPr="003F53E6" w:rsidRDefault="00D01B97" w:rsidP="00284C18">
            <w:pPr>
              <w:pStyle w:val="Bulletin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284C18">
              <w:rPr>
                <w:rFonts w:ascii="Arial" w:hAnsi="Arial" w:cs="Arial"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284C18">
              <w:rPr>
                <w:rFonts w:ascii="Arial" w:hAnsi="Arial" w:cs="Arial"/>
                <w:sz w:val="16"/>
                <w:szCs w:val="16"/>
              </w:rPr>
              <w:t>965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53E6" w:rsidRPr="006A0BA7" w:rsidRDefault="00D01B97" w:rsidP="00284C18">
            <w:pPr>
              <w:pStyle w:val="Bulletin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="00284C18">
              <w:rPr>
                <w:rFonts w:ascii="Arial" w:hAnsi="Arial" w:cs="Arial"/>
                <w:sz w:val="16"/>
                <w:szCs w:val="16"/>
              </w:rPr>
              <w:t>127,1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F53E6" w:rsidRPr="003F53E6" w:rsidRDefault="003F53E6">
            <w:pPr>
              <w:pStyle w:val="Bulletin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53E6" w:rsidRPr="003F53E6" w:rsidRDefault="003F53E6" w:rsidP="001475CC">
            <w:pPr>
              <w:pStyle w:val="Bulletin"/>
              <w:rPr>
                <w:rFonts w:ascii="Arial" w:hAnsi="Arial" w:cs="Arial"/>
                <w:sz w:val="16"/>
                <w:szCs w:val="16"/>
              </w:rPr>
            </w:pPr>
            <w:r w:rsidRPr="003F53E6">
              <w:rPr>
                <w:rFonts w:ascii="Arial" w:hAnsi="Arial" w:cs="Arial"/>
                <w:sz w:val="16"/>
                <w:szCs w:val="16"/>
              </w:rPr>
              <w:t xml:space="preserve">medzinárodná </w:t>
            </w:r>
            <w:proofErr w:type="spellStart"/>
            <w:r w:rsidRPr="003F53E6">
              <w:rPr>
                <w:rFonts w:ascii="Arial" w:hAnsi="Arial" w:cs="Arial"/>
                <w:sz w:val="16"/>
                <w:szCs w:val="16"/>
              </w:rPr>
              <w:t>kabotáž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53E6" w:rsidRPr="006A0BA7" w:rsidRDefault="00C93328" w:rsidP="00D32C0F">
            <w:pPr>
              <w:pStyle w:val="Bulletin"/>
              <w:rPr>
                <w:rFonts w:ascii="Arial" w:hAnsi="Arial" w:cs="Arial"/>
                <w:sz w:val="16"/>
                <w:szCs w:val="16"/>
              </w:rPr>
            </w:pPr>
            <w:r w:rsidRPr="006A0BA7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="006A0BA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A0BA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32C0F">
              <w:rPr>
                <w:rFonts w:ascii="Arial" w:hAnsi="Arial" w:cs="Arial"/>
                <w:sz w:val="16"/>
                <w:szCs w:val="16"/>
              </w:rPr>
              <w:t>281,8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53E6" w:rsidRPr="006A0BA7" w:rsidRDefault="00BA1E11" w:rsidP="00D32C0F">
            <w:pPr>
              <w:pStyle w:val="Bulletin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="00D32C0F">
              <w:rPr>
                <w:rFonts w:ascii="Arial" w:hAnsi="Arial" w:cs="Arial"/>
                <w:sz w:val="16"/>
                <w:szCs w:val="16"/>
              </w:rPr>
              <w:t>135,0</w:t>
            </w:r>
          </w:p>
        </w:tc>
      </w:tr>
    </w:tbl>
    <w:p w:rsidR="003F53E6" w:rsidRDefault="003F53E6">
      <w:pPr>
        <w:pStyle w:val="Bulletin"/>
        <w:ind w:left="-142"/>
        <w:rPr>
          <w:rFonts w:ascii="Arial" w:hAnsi="Arial" w:cs="Arial"/>
          <w:sz w:val="22"/>
        </w:rPr>
      </w:pPr>
    </w:p>
    <w:p w:rsidR="003F53E6" w:rsidRDefault="003F53E6">
      <w:pPr>
        <w:pStyle w:val="Bulletin"/>
        <w:ind w:left="-142"/>
        <w:rPr>
          <w:rFonts w:ascii="Arial" w:hAnsi="Arial" w:cs="Arial"/>
          <w:sz w:val="22"/>
        </w:rPr>
      </w:pPr>
    </w:p>
    <w:p w:rsidR="00F40236" w:rsidRDefault="0049552B" w:rsidP="008265F0">
      <w:pPr>
        <w:pStyle w:val="Bulletin"/>
        <w:ind w:left="-142" w:firstLine="850"/>
        <w:rPr>
          <w:rFonts w:ascii="Arial" w:hAnsi="Arial" w:cs="Arial"/>
          <w:sz w:val="22"/>
        </w:rPr>
      </w:pPr>
      <w:r w:rsidRPr="00345635">
        <w:rPr>
          <w:rFonts w:ascii="Arial" w:hAnsi="Arial" w:cs="Arial"/>
          <w:sz w:val="22"/>
        </w:rPr>
        <w:t xml:space="preserve">V sledovanom období vozidlá najazdili </w:t>
      </w:r>
      <w:r w:rsidR="00345635">
        <w:rPr>
          <w:rFonts w:ascii="Arial" w:hAnsi="Arial" w:cs="Arial"/>
          <w:sz w:val="22"/>
        </w:rPr>
        <w:t>vo vnútroštátnej a medzinárodnej doprave</w:t>
      </w:r>
      <w:r w:rsidR="00657CD9">
        <w:rPr>
          <w:rFonts w:ascii="Arial" w:hAnsi="Arial" w:cs="Arial"/>
          <w:sz w:val="22"/>
        </w:rPr>
        <w:t xml:space="preserve"> spolu </w:t>
      </w:r>
      <w:r w:rsidR="00345635">
        <w:rPr>
          <w:rFonts w:ascii="Arial" w:hAnsi="Arial" w:cs="Arial"/>
          <w:sz w:val="22"/>
        </w:rPr>
        <w:t xml:space="preserve"> </w:t>
      </w:r>
      <w:r w:rsidR="00E53BF3">
        <w:rPr>
          <w:rFonts w:ascii="Arial" w:hAnsi="Arial" w:cs="Arial"/>
          <w:sz w:val="22"/>
        </w:rPr>
        <w:t>861,3</w:t>
      </w:r>
      <w:r w:rsidR="00345635">
        <w:rPr>
          <w:rFonts w:ascii="Arial" w:hAnsi="Arial" w:cs="Arial"/>
          <w:sz w:val="22"/>
        </w:rPr>
        <w:t xml:space="preserve"> mil. km</w:t>
      </w:r>
      <w:r w:rsidR="00F741B9">
        <w:rPr>
          <w:rFonts w:ascii="Arial" w:hAnsi="Arial" w:cs="Arial"/>
          <w:sz w:val="22"/>
        </w:rPr>
        <w:t>, čo bolo o</w:t>
      </w:r>
      <w:r w:rsidR="00E53BF3">
        <w:rPr>
          <w:rFonts w:ascii="Arial" w:hAnsi="Arial" w:cs="Arial"/>
          <w:sz w:val="22"/>
        </w:rPr>
        <w:t xml:space="preserve"> 2,5 </w:t>
      </w:r>
      <w:r w:rsidR="00F741B9">
        <w:rPr>
          <w:rFonts w:ascii="Arial" w:hAnsi="Arial" w:cs="Arial"/>
          <w:sz w:val="22"/>
        </w:rPr>
        <w:t xml:space="preserve">% </w:t>
      </w:r>
      <w:r w:rsidR="00097407">
        <w:rPr>
          <w:rFonts w:ascii="Arial" w:hAnsi="Arial" w:cs="Arial"/>
          <w:sz w:val="22"/>
        </w:rPr>
        <w:t>menej</w:t>
      </w:r>
      <w:r w:rsidR="00F741B9">
        <w:rPr>
          <w:rFonts w:ascii="Arial" w:hAnsi="Arial" w:cs="Arial"/>
          <w:sz w:val="22"/>
        </w:rPr>
        <w:t xml:space="preserve"> v porovnaní s rovnakým obdobím minulého roka</w:t>
      </w:r>
      <w:r w:rsidR="0045710E">
        <w:rPr>
          <w:rFonts w:ascii="Arial" w:hAnsi="Arial" w:cs="Arial"/>
          <w:sz w:val="22"/>
        </w:rPr>
        <w:t>. K</w:t>
      </w:r>
      <w:r w:rsidR="00345635">
        <w:rPr>
          <w:rFonts w:ascii="Arial" w:hAnsi="Arial" w:cs="Arial"/>
          <w:sz w:val="22"/>
        </w:rPr>
        <w:t xml:space="preserve">ilometre s nákladom </w:t>
      </w:r>
      <w:r w:rsidR="0045710E">
        <w:rPr>
          <w:rFonts w:ascii="Arial" w:hAnsi="Arial" w:cs="Arial"/>
          <w:sz w:val="22"/>
        </w:rPr>
        <w:t xml:space="preserve">sa na celkovom počte najazdených kilometrov podieľali </w:t>
      </w:r>
      <w:r w:rsidR="00C6527E">
        <w:rPr>
          <w:rFonts w:ascii="Arial" w:hAnsi="Arial" w:cs="Arial"/>
          <w:sz w:val="22"/>
        </w:rPr>
        <w:t>7</w:t>
      </w:r>
      <w:r w:rsidR="00E53BF3">
        <w:rPr>
          <w:rFonts w:ascii="Arial" w:hAnsi="Arial" w:cs="Arial"/>
          <w:sz w:val="22"/>
        </w:rPr>
        <w:t>6,5</w:t>
      </w:r>
      <w:r w:rsidR="00345635">
        <w:rPr>
          <w:rFonts w:ascii="Arial" w:hAnsi="Arial" w:cs="Arial"/>
          <w:sz w:val="22"/>
        </w:rPr>
        <w:t> %</w:t>
      </w:r>
      <w:r w:rsidR="0045710E">
        <w:rPr>
          <w:rFonts w:ascii="Arial" w:hAnsi="Arial" w:cs="Arial"/>
          <w:sz w:val="22"/>
        </w:rPr>
        <w:t xml:space="preserve"> a bez nákladu (prázdne jazdy</w:t>
      </w:r>
      <w:r w:rsidR="00345D13">
        <w:rPr>
          <w:rFonts w:ascii="Arial" w:hAnsi="Arial" w:cs="Arial"/>
          <w:sz w:val="22"/>
        </w:rPr>
        <w:t>)</w:t>
      </w:r>
      <w:r w:rsidR="00EC2214">
        <w:rPr>
          <w:rFonts w:ascii="Arial" w:hAnsi="Arial" w:cs="Arial"/>
          <w:sz w:val="22"/>
        </w:rPr>
        <w:t xml:space="preserve"> </w:t>
      </w:r>
      <w:r w:rsidR="00C6527E">
        <w:rPr>
          <w:rFonts w:ascii="Arial" w:hAnsi="Arial" w:cs="Arial"/>
          <w:sz w:val="22"/>
        </w:rPr>
        <w:t>2</w:t>
      </w:r>
      <w:r w:rsidR="00E53BF3">
        <w:rPr>
          <w:rFonts w:ascii="Arial" w:hAnsi="Arial" w:cs="Arial"/>
          <w:sz w:val="22"/>
        </w:rPr>
        <w:t>3,5</w:t>
      </w:r>
      <w:r w:rsidR="00EC2214">
        <w:rPr>
          <w:rFonts w:ascii="Arial" w:hAnsi="Arial" w:cs="Arial"/>
          <w:sz w:val="22"/>
        </w:rPr>
        <w:t> %</w:t>
      </w:r>
      <w:r w:rsidR="00345635">
        <w:rPr>
          <w:rFonts w:ascii="Arial" w:hAnsi="Arial" w:cs="Arial"/>
          <w:sz w:val="22"/>
        </w:rPr>
        <w:t>.</w:t>
      </w:r>
    </w:p>
    <w:p w:rsidR="008265F0" w:rsidRDefault="008265F0" w:rsidP="008265F0">
      <w:pPr>
        <w:pStyle w:val="Bulletin"/>
        <w:ind w:left="-142" w:firstLine="850"/>
        <w:rPr>
          <w:rFonts w:ascii="Arial" w:hAnsi="Arial" w:cs="Arial"/>
          <w:sz w:val="22"/>
        </w:rPr>
      </w:pPr>
    </w:p>
    <w:p w:rsidR="008265F0" w:rsidRDefault="00345635" w:rsidP="008265F0">
      <w:pPr>
        <w:pStyle w:val="Bulletin"/>
        <w:ind w:left="-142" w:firstLine="85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</w:t>
      </w:r>
      <w:r w:rsidR="00701851" w:rsidRPr="00345635">
        <w:rPr>
          <w:rFonts w:ascii="Arial" w:hAnsi="Arial" w:cs="Arial"/>
          <w:sz w:val="22"/>
        </w:rPr>
        <w:t>o</w:t>
      </w:r>
      <w:r w:rsidR="00175FB9" w:rsidRPr="00345635">
        <w:rPr>
          <w:rFonts w:ascii="Arial" w:hAnsi="Arial" w:cs="Arial"/>
          <w:sz w:val="22"/>
        </w:rPr>
        <w:t> </w:t>
      </w:r>
      <w:r w:rsidR="00701851" w:rsidRPr="00345635">
        <w:rPr>
          <w:rFonts w:ascii="Arial" w:hAnsi="Arial" w:cs="Arial"/>
          <w:sz w:val="22"/>
        </w:rPr>
        <w:t>vnútroštátnej preprave</w:t>
      </w:r>
      <w:r w:rsidR="00701851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sa najazdilo </w:t>
      </w:r>
      <w:r w:rsidR="00DF3610">
        <w:rPr>
          <w:rFonts w:ascii="Arial" w:hAnsi="Arial" w:cs="Arial"/>
          <w:sz w:val="22"/>
        </w:rPr>
        <w:t>4</w:t>
      </w:r>
      <w:r w:rsidR="0095666A">
        <w:rPr>
          <w:rFonts w:ascii="Arial" w:hAnsi="Arial" w:cs="Arial"/>
          <w:sz w:val="22"/>
        </w:rPr>
        <w:t>35,6</w:t>
      </w:r>
      <w:r w:rsidR="00606979">
        <w:rPr>
          <w:rFonts w:ascii="Arial" w:hAnsi="Arial" w:cs="Arial"/>
          <w:sz w:val="22"/>
        </w:rPr>
        <w:t> </w:t>
      </w:r>
      <w:r w:rsidR="000463EC">
        <w:rPr>
          <w:rFonts w:ascii="Arial" w:hAnsi="Arial" w:cs="Arial"/>
          <w:sz w:val="22"/>
        </w:rPr>
        <w:t>mil</w:t>
      </w:r>
      <w:r w:rsidR="00701851">
        <w:rPr>
          <w:rFonts w:ascii="Arial" w:hAnsi="Arial" w:cs="Arial"/>
          <w:sz w:val="22"/>
        </w:rPr>
        <w:t>.</w:t>
      </w:r>
      <w:r w:rsidR="00606979">
        <w:rPr>
          <w:rFonts w:ascii="Arial" w:hAnsi="Arial" w:cs="Arial"/>
          <w:sz w:val="22"/>
        </w:rPr>
        <w:t> </w:t>
      </w:r>
      <w:r w:rsidR="00701851">
        <w:rPr>
          <w:rFonts w:ascii="Arial" w:hAnsi="Arial" w:cs="Arial"/>
          <w:sz w:val="22"/>
        </w:rPr>
        <w:t xml:space="preserve">km, </w:t>
      </w:r>
      <w:r>
        <w:rPr>
          <w:rFonts w:ascii="Arial" w:hAnsi="Arial" w:cs="Arial"/>
          <w:sz w:val="22"/>
        </w:rPr>
        <w:t xml:space="preserve">v </w:t>
      </w:r>
      <w:r w:rsidR="008D268E">
        <w:rPr>
          <w:rFonts w:ascii="Arial" w:hAnsi="Arial" w:cs="Arial"/>
          <w:sz w:val="22"/>
        </w:rPr>
        <w:t xml:space="preserve">porovnaní s </w:t>
      </w:r>
      <w:r w:rsidR="0095666A">
        <w:rPr>
          <w:rFonts w:ascii="Arial" w:hAnsi="Arial" w:cs="Arial"/>
          <w:sz w:val="22"/>
        </w:rPr>
        <w:t>3</w:t>
      </w:r>
      <w:r w:rsidR="008D268E">
        <w:rPr>
          <w:rFonts w:ascii="Arial" w:hAnsi="Arial" w:cs="Arial"/>
          <w:sz w:val="22"/>
        </w:rPr>
        <w:t>. </w:t>
      </w:r>
      <w:r>
        <w:rPr>
          <w:rFonts w:ascii="Arial" w:hAnsi="Arial" w:cs="Arial"/>
          <w:sz w:val="22"/>
        </w:rPr>
        <w:t>š</w:t>
      </w:r>
      <w:r w:rsidR="008D268E">
        <w:rPr>
          <w:rFonts w:ascii="Arial" w:hAnsi="Arial" w:cs="Arial"/>
          <w:sz w:val="22"/>
        </w:rPr>
        <w:t>tvrťrokom</w:t>
      </w:r>
      <w:r w:rsidR="0049552B">
        <w:rPr>
          <w:rFonts w:ascii="Arial" w:hAnsi="Arial" w:cs="Arial"/>
          <w:sz w:val="22"/>
        </w:rPr>
        <w:t xml:space="preserve"> </w:t>
      </w:r>
      <w:r w:rsidR="008D268E">
        <w:rPr>
          <w:rFonts w:ascii="Arial" w:hAnsi="Arial" w:cs="Arial"/>
          <w:sz w:val="22"/>
        </w:rPr>
        <w:t xml:space="preserve"> 20</w:t>
      </w:r>
      <w:r w:rsidR="003E74BD">
        <w:rPr>
          <w:rFonts w:ascii="Arial" w:hAnsi="Arial" w:cs="Arial"/>
          <w:sz w:val="22"/>
        </w:rPr>
        <w:t>2</w:t>
      </w:r>
      <w:r w:rsidR="00DF3610">
        <w:rPr>
          <w:rFonts w:ascii="Arial" w:hAnsi="Arial" w:cs="Arial"/>
          <w:sz w:val="22"/>
        </w:rPr>
        <w:t>2</w:t>
      </w:r>
      <w:r w:rsidR="008D268E">
        <w:rPr>
          <w:rFonts w:ascii="Arial" w:hAnsi="Arial" w:cs="Arial"/>
          <w:sz w:val="22"/>
        </w:rPr>
        <w:t xml:space="preserve"> </w:t>
      </w:r>
      <w:r w:rsidR="00E87305">
        <w:rPr>
          <w:rFonts w:ascii="Arial" w:hAnsi="Arial" w:cs="Arial"/>
          <w:sz w:val="22"/>
        </w:rPr>
        <w:t xml:space="preserve">sa </w:t>
      </w:r>
      <w:r w:rsidR="008D268E">
        <w:rPr>
          <w:rFonts w:ascii="Arial" w:hAnsi="Arial" w:cs="Arial"/>
          <w:sz w:val="22"/>
        </w:rPr>
        <w:t xml:space="preserve">počet najazdených kilometrov </w:t>
      </w:r>
      <w:r w:rsidR="0095666A">
        <w:rPr>
          <w:rFonts w:ascii="Arial" w:hAnsi="Arial" w:cs="Arial"/>
          <w:sz w:val="22"/>
        </w:rPr>
        <w:t>zvýšil</w:t>
      </w:r>
      <w:r w:rsidR="008D268E">
        <w:rPr>
          <w:rFonts w:ascii="Arial" w:hAnsi="Arial" w:cs="Arial"/>
          <w:sz w:val="22"/>
        </w:rPr>
        <w:t xml:space="preserve"> o</w:t>
      </w:r>
      <w:r w:rsidR="00DF3610">
        <w:rPr>
          <w:rFonts w:ascii="Arial" w:hAnsi="Arial" w:cs="Arial"/>
          <w:sz w:val="22"/>
        </w:rPr>
        <w:t> </w:t>
      </w:r>
      <w:r w:rsidR="0095666A">
        <w:rPr>
          <w:rFonts w:ascii="Arial" w:hAnsi="Arial" w:cs="Arial"/>
          <w:sz w:val="22"/>
        </w:rPr>
        <w:t>8</w:t>
      </w:r>
      <w:r w:rsidR="008D268E">
        <w:rPr>
          <w:rFonts w:ascii="Arial" w:hAnsi="Arial" w:cs="Arial"/>
          <w:sz w:val="22"/>
        </w:rPr>
        <w:t xml:space="preserve"> %. </w:t>
      </w:r>
      <w:r w:rsidR="00657CD9">
        <w:rPr>
          <w:rFonts w:ascii="Arial" w:hAnsi="Arial" w:cs="Arial"/>
          <w:sz w:val="22"/>
        </w:rPr>
        <w:t>S</w:t>
      </w:r>
      <w:r w:rsidR="00E75D46">
        <w:rPr>
          <w:rFonts w:ascii="Arial" w:hAnsi="Arial" w:cs="Arial"/>
          <w:sz w:val="22"/>
        </w:rPr>
        <w:t> nákladom</w:t>
      </w:r>
      <w:r w:rsidR="00701851">
        <w:rPr>
          <w:rFonts w:ascii="Arial" w:hAnsi="Arial" w:cs="Arial"/>
          <w:sz w:val="22"/>
        </w:rPr>
        <w:t xml:space="preserve"> </w:t>
      </w:r>
      <w:r w:rsidR="00657CD9">
        <w:rPr>
          <w:rFonts w:ascii="Arial" w:hAnsi="Arial" w:cs="Arial"/>
          <w:sz w:val="22"/>
        </w:rPr>
        <w:t xml:space="preserve">bolo najazdených </w:t>
      </w:r>
      <w:r w:rsidR="00E87305">
        <w:rPr>
          <w:rFonts w:ascii="Arial" w:hAnsi="Arial" w:cs="Arial"/>
          <w:sz w:val="22"/>
        </w:rPr>
        <w:t>6</w:t>
      </w:r>
      <w:r w:rsidR="0095666A">
        <w:rPr>
          <w:rFonts w:ascii="Arial" w:hAnsi="Arial" w:cs="Arial"/>
          <w:sz w:val="22"/>
        </w:rPr>
        <w:t>5,7</w:t>
      </w:r>
      <w:r w:rsidR="00E75D46">
        <w:rPr>
          <w:rFonts w:ascii="Arial" w:hAnsi="Arial" w:cs="Arial"/>
          <w:sz w:val="22"/>
        </w:rPr>
        <w:t> </w:t>
      </w:r>
      <w:r w:rsidR="0075026C">
        <w:rPr>
          <w:rFonts w:ascii="Arial" w:hAnsi="Arial" w:cs="Arial"/>
          <w:sz w:val="22"/>
        </w:rPr>
        <w:t>%</w:t>
      </w:r>
      <w:r w:rsidR="008D268E">
        <w:rPr>
          <w:rFonts w:ascii="Arial" w:hAnsi="Arial" w:cs="Arial"/>
          <w:sz w:val="22"/>
        </w:rPr>
        <w:t xml:space="preserve"> a bez nákladu </w:t>
      </w:r>
      <w:r w:rsidR="00E87305">
        <w:rPr>
          <w:rFonts w:ascii="Arial" w:hAnsi="Arial" w:cs="Arial"/>
          <w:sz w:val="22"/>
        </w:rPr>
        <w:t>3</w:t>
      </w:r>
      <w:r w:rsidR="0095666A">
        <w:rPr>
          <w:rFonts w:ascii="Arial" w:hAnsi="Arial" w:cs="Arial"/>
          <w:sz w:val="22"/>
        </w:rPr>
        <w:t>4,3</w:t>
      </w:r>
      <w:r w:rsidR="008D268E">
        <w:rPr>
          <w:rFonts w:ascii="Arial" w:hAnsi="Arial" w:cs="Arial"/>
          <w:sz w:val="22"/>
        </w:rPr>
        <w:t> %</w:t>
      </w:r>
      <w:r w:rsidR="00657CD9">
        <w:rPr>
          <w:rFonts w:ascii="Arial" w:hAnsi="Arial" w:cs="Arial"/>
          <w:sz w:val="22"/>
        </w:rPr>
        <w:t xml:space="preserve"> kilometrov</w:t>
      </w:r>
      <w:r w:rsidR="008D268E">
        <w:rPr>
          <w:rFonts w:ascii="Arial" w:hAnsi="Arial" w:cs="Arial"/>
          <w:sz w:val="22"/>
        </w:rPr>
        <w:t xml:space="preserve">. </w:t>
      </w:r>
    </w:p>
    <w:p w:rsidR="00DD1946" w:rsidRDefault="00DD1946" w:rsidP="008265F0">
      <w:pPr>
        <w:pStyle w:val="Bulletin"/>
        <w:ind w:left="-142" w:firstLine="850"/>
        <w:rPr>
          <w:rFonts w:ascii="Arial" w:hAnsi="Arial" w:cs="Arial"/>
          <w:sz w:val="22"/>
        </w:rPr>
      </w:pPr>
    </w:p>
    <w:p w:rsidR="008270F8" w:rsidRDefault="00FA1DF4" w:rsidP="008265F0">
      <w:pPr>
        <w:pStyle w:val="Bulletin"/>
        <w:ind w:left="-142" w:firstLine="85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V medzinárodnej preprave sa najazdilo </w:t>
      </w:r>
      <w:r w:rsidR="002520EB">
        <w:rPr>
          <w:rFonts w:ascii="Arial" w:hAnsi="Arial" w:cs="Arial"/>
          <w:sz w:val="22"/>
        </w:rPr>
        <w:t>425,7</w:t>
      </w:r>
      <w:r w:rsidRPr="00FA1DF4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mil. km, čo bolo o</w:t>
      </w:r>
      <w:r w:rsidR="002520EB">
        <w:rPr>
          <w:rFonts w:ascii="Arial" w:hAnsi="Arial" w:cs="Arial"/>
          <w:sz w:val="22"/>
        </w:rPr>
        <w:t> 11,4</w:t>
      </w:r>
      <w:r w:rsidR="00B8721D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% </w:t>
      </w:r>
      <w:r w:rsidR="00546332">
        <w:rPr>
          <w:rFonts w:ascii="Arial" w:hAnsi="Arial" w:cs="Arial"/>
          <w:sz w:val="22"/>
        </w:rPr>
        <w:t>menej</w:t>
      </w:r>
      <w:r>
        <w:rPr>
          <w:rFonts w:ascii="Arial" w:hAnsi="Arial" w:cs="Arial"/>
          <w:sz w:val="22"/>
        </w:rPr>
        <w:t xml:space="preserve"> ako v </w:t>
      </w:r>
      <w:r w:rsidR="002520EB">
        <w:rPr>
          <w:rFonts w:ascii="Arial" w:hAnsi="Arial" w:cs="Arial"/>
          <w:sz w:val="22"/>
        </w:rPr>
        <w:t>treťom</w:t>
      </w:r>
      <w:r>
        <w:rPr>
          <w:rFonts w:ascii="Arial" w:hAnsi="Arial" w:cs="Arial"/>
          <w:sz w:val="22"/>
        </w:rPr>
        <w:t xml:space="preserve"> štvrťroku 20</w:t>
      </w:r>
      <w:r w:rsidR="00722019">
        <w:rPr>
          <w:rFonts w:ascii="Arial" w:hAnsi="Arial" w:cs="Arial"/>
          <w:sz w:val="22"/>
        </w:rPr>
        <w:t>2</w:t>
      </w:r>
      <w:r w:rsidR="00F964BA">
        <w:rPr>
          <w:rFonts w:ascii="Arial" w:hAnsi="Arial" w:cs="Arial"/>
          <w:sz w:val="22"/>
        </w:rPr>
        <w:t>2</w:t>
      </w:r>
      <w:r>
        <w:rPr>
          <w:rFonts w:ascii="Arial" w:hAnsi="Arial" w:cs="Arial"/>
          <w:sz w:val="22"/>
        </w:rPr>
        <w:t xml:space="preserve">. </w:t>
      </w:r>
      <w:r w:rsidR="003D27B9">
        <w:rPr>
          <w:rFonts w:ascii="Arial" w:hAnsi="Arial" w:cs="Arial"/>
          <w:sz w:val="22"/>
        </w:rPr>
        <w:t xml:space="preserve">Počet najazdených kilometrov s tovarom </w:t>
      </w:r>
      <w:r w:rsidR="00685AEB">
        <w:rPr>
          <w:rFonts w:ascii="Arial" w:hAnsi="Arial" w:cs="Arial"/>
          <w:sz w:val="22"/>
        </w:rPr>
        <w:t xml:space="preserve">sa </w:t>
      </w:r>
      <w:r w:rsidR="000E10A1">
        <w:rPr>
          <w:rFonts w:ascii="Arial" w:hAnsi="Arial" w:cs="Arial"/>
          <w:sz w:val="22"/>
        </w:rPr>
        <w:t>znížil</w:t>
      </w:r>
      <w:r w:rsidR="00276E70">
        <w:rPr>
          <w:rFonts w:ascii="Arial" w:hAnsi="Arial" w:cs="Arial"/>
          <w:sz w:val="22"/>
        </w:rPr>
        <w:t xml:space="preserve"> o</w:t>
      </w:r>
      <w:r w:rsidR="00011AA7">
        <w:rPr>
          <w:rFonts w:ascii="Arial" w:hAnsi="Arial" w:cs="Arial"/>
          <w:sz w:val="22"/>
        </w:rPr>
        <w:t> 11,3</w:t>
      </w:r>
      <w:r w:rsidR="003D27B9">
        <w:rPr>
          <w:rFonts w:ascii="Arial" w:hAnsi="Arial" w:cs="Arial"/>
          <w:sz w:val="22"/>
        </w:rPr>
        <w:t> % a bez tovaru</w:t>
      </w:r>
      <w:r w:rsidR="00C80498">
        <w:rPr>
          <w:rFonts w:ascii="Arial" w:hAnsi="Arial" w:cs="Arial"/>
          <w:sz w:val="22"/>
        </w:rPr>
        <w:t xml:space="preserve"> </w:t>
      </w:r>
      <w:r w:rsidR="003D27B9">
        <w:rPr>
          <w:rFonts w:ascii="Arial" w:hAnsi="Arial" w:cs="Arial"/>
          <w:sz w:val="22"/>
        </w:rPr>
        <w:t>o</w:t>
      </w:r>
      <w:r w:rsidR="00011AA7">
        <w:rPr>
          <w:rFonts w:ascii="Arial" w:hAnsi="Arial" w:cs="Arial"/>
          <w:sz w:val="22"/>
        </w:rPr>
        <w:t> 12,1</w:t>
      </w:r>
      <w:r w:rsidR="003D27B9">
        <w:rPr>
          <w:rFonts w:ascii="Arial" w:hAnsi="Arial" w:cs="Arial"/>
          <w:sz w:val="22"/>
        </w:rPr>
        <w:t xml:space="preserve"> %. Na území Slovenska vozidlá najazdili </w:t>
      </w:r>
      <w:r w:rsidR="00011AA7">
        <w:rPr>
          <w:rFonts w:ascii="Arial" w:hAnsi="Arial" w:cs="Arial"/>
          <w:sz w:val="22"/>
        </w:rPr>
        <w:t>623,7</w:t>
      </w:r>
      <w:r w:rsidR="003D27B9">
        <w:rPr>
          <w:rFonts w:ascii="Arial" w:hAnsi="Arial" w:cs="Arial"/>
          <w:sz w:val="22"/>
        </w:rPr>
        <w:t xml:space="preserve"> mil. km, v tom pre cudzie potreby </w:t>
      </w:r>
      <w:r w:rsidR="00E9665F">
        <w:rPr>
          <w:rFonts w:ascii="Arial" w:hAnsi="Arial" w:cs="Arial"/>
          <w:sz w:val="22"/>
        </w:rPr>
        <w:t>74,1</w:t>
      </w:r>
      <w:r w:rsidR="003D27B9">
        <w:rPr>
          <w:rFonts w:ascii="Arial" w:hAnsi="Arial" w:cs="Arial"/>
          <w:sz w:val="22"/>
        </w:rPr>
        <w:t> %</w:t>
      </w:r>
      <w:r w:rsidR="00362770">
        <w:rPr>
          <w:rFonts w:ascii="Arial" w:hAnsi="Arial" w:cs="Arial"/>
          <w:sz w:val="22"/>
        </w:rPr>
        <w:t xml:space="preserve"> </w:t>
      </w:r>
      <w:r w:rsidR="003D27B9">
        <w:rPr>
          <w:rFonts w:ascii="Arial" w:hAnsi="Arial" w:cs="Arial"/>
          <w:sz w:val="22"/>
        </w:rPr>
        <w:t xml:space="preserve">a pre vlastné potreby </w:t>
      </w:r>
      <w:r w:rsidR="00E9665F">
        <w:rPr>
          <w:rFonts w:ascii="Arial" w:hAnsi="Arial" w:cs="Arial"/>
          <w:sz w:val="22"/>
        </w:rPr>
        <w:t>25,9</w:t>
      </w:r>
      <w:r w:rsidR="003D27B9">
        <w:rPr>
          <w:rFonts w:ascii="Arial" w:hAnsi="Arial" w:cs="Arial"/>
          <w:sz w:val="22"/>
        </w:rPr>
        <w:t> %.</w:t>
      </w:r>
      <w:r w:rsidR="000C3C45">
        <w:rPr>
          <w:rFonts w:ascii="Arial" w:hAnsi="Arial" w:cs="Arial"/>
          <w:sz w:val="22"/>
        </w:rPr>
        <w:t xml:space="preserve"> </w:t>
      </w:r>
    </w:p>
    <w:p w:rsidR="00DD1946" w:rsidRPr="000A6885" w:rsidRDefault="00DD1946" w:rsidP="008265F0">
      <w:pPr>
        <w:pStyle w:val="Bulletin"/>
        <w:ind w:left="-142" w:firstLine="850"/>
        <w:rPr>
          <w:rFonts w:ascii="Arial" w:hAnsi="Arial" w:cs="Arial"/>
          <w:color w:val="FF0000"/>
          <w:sz w:val="22"/>
        </w:rPr>
      </w:pPr>
    </w:p>
    <w:p w:rsidR="0045710E" w:rsidRDefault="001B02CD" w:rsidP="0045710E">
      <w:pPr>
        <w:pStyle w:val="Bulletin"/>
        <w:ind w:left="-142"/>
        <w:rPr>
          <w:rFonts w:ascii="Arial" w:hAnsi="Arial" w:cs="Arial"/>
          <w:sz w:val="22"/>
        </w:rPr>
      </w:pPr>
      <w:r>
        <w:rPr>
          <w:noProof/>
          <w:lang w:eastAsia="sk-SK"/>
        </w:rPr>
        <w:lastRenderedPageBreak/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-89535</wp:posOffset>
            </wp:positionH>
            <wp:positionV relativeFrom="paragraph">
              <wp:posOffset>52070</wp:posOffset>
            </wp:positionV>
            <wp:extent cx="3267075" cy="1619250"/>
            <wp:effectExtent l="0" t="0" r="0" b="0"/>
            <wp:wrapSquare wrapText="bothSides"/>
            <wp:docPr id="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V relativeFrom="margin">
              <wp14:pctHeight>0</wp14:pctHeight>
            </wp14:sizeRelV>
          </wp:anchor>
        </w:drawing>
      </w:r>
      <w:r w:rsidR="003E2791">
        <w:rPr>
          <w:rFonts w:ascii="Arial" w:hAnsi="Arial" w:cs="Arial"/>
          <w:sz w:val="22"/>
          <w:szCs w:val="22"/>
        </w:rPr>
        <w:t xml:space="preserve">Takmer </w:t>
      </w:r>
      <w:r w:rsidR="00CD0D5B">
        <w:rPr>
          <w:rFonts w:ascii="Arial" w:hAnsi="Arial" w:cs="Arial"/>
          <w:sz w:val="22"/>
          <w:szCs w:val="22"/>
        </w:rPr>
        <w:t>5</w:t>
      </w:r>
      <w:r w:rsidR="005C2B62">
        <w:rPr>
          <w:rFonts w:ascii="Arial" w:hAnsi="Arial" w:cs="Arial"/>
          <w:sz w:val="22"/>
          <w:szCs w:val="22"/>
        </w:rPr>
        <w:t>7</w:t>
      </w:r>
      <w:r w:rsidR="00C43003">
        <w:rPr>
          <w:rFonts w:ascii="Arial" w:hAnsi="Arial" w:cs="Arial"/>
          <w:sz w:val="22"/>
          <w:szCs w:val="22"/>
        </w:rPr>
        <w:t> %</w:t>
      </w:r>
      <w:r w:rsidR="006C7A8E" w:rsidRPr="006A0BA7">
        <w:rPr>
          <w:rFonts w:ascii="Arial" w:hAnsi="Arial" w:cs="Arial"/>
          <w:sz w:val="16"/>
          <w:szCs w:val="16"/>
        </w:rPr>
        <w:t xml:space="preserve"> </w:t>
      </w:r>
      <w:r w:rsidR="006C7A8E" w:rsidRPr="003A084F">
        <w:rPr>
          <w:rFonts w:ascii="Arial" w:hAnsi="Arial" w:cs="Arial"/>
          <w:b/>
          <w:sz w:val="22"/>
          <w:szCs w:val="22"/>
        </w:rPr>
        <w:t>vnútroštátnej prepravy</w:t>
      </w:r>
      <w:r w:rsidR="006C7A8E" w:rsidRPr="006C7A8E">
        <w:rPr>
          <w:rFonts w:ascii="Arial" w:hAnsi="Arial" w:cs="Arial"/>
          <w:b/>
          <w:sz w:val="22"/>
        </w:rPr>
        <w:t xml:space="preserve"> tovarov </w:t>
      </w:r>
      <w:r w:rsidR="0045710E" w:rsidRPr="006C7A8E">
        <w:rPr>
          <w:rFonts w:ascii="Arial" w:hAnsi="Arial" w:cs="Arial"/>
          <w:sz w:val="22"/>
        </w:rPr>
        <w:t>sa realizoval</w:t>
      </w:r>
      <w:r w:rsidR="00EE38FC" w:rsidRPr="006C7A8E">
        <w:rPr>
          <w:rFonts w:ascii="Arial" w:hAnsi="Arial" w:cs="Arial"/>
          <w:sz w:val="22"/>
        </w:rPr>
        <w:t>a</w:t>
      </w:r>
      <w:r w:rsidR="0045710E" w:rsidRPr="006C7A8E">
        <w:rPr>
          <w:rFonts w:ascii="Arial" w:hAnsi="Arial" w:cs="Arial"/>
          <w:sz w:val="22"/>
        </w:rPr>
        <w:t xml:space="preserve"> nákladnými vozidlami na priemernú prepravnú vzdialenosť </w:t>
      </w:r>
      <w:r w:rsidR="005C2B62">
        <w:rPr>
          <w:rFonts w:ascii="Arial" w:hAnsi="Arial" w:cs="Arial"/>
          <w:sz w:val="22"/>
        </w:rPr>
        <w:t>24</w:t>
      </w:r>
      <w:r w:rsidR="0045710E" w:rsidRPr="006C7A8E">
        <w:rPr>
          <w:rFonts w:ascii="Arial" w:hAnsi="Arial" w:cs="Arial"/>
          <w:sz w:val="22"/>
        </w:rPr>
        <w:t> km, z</w:t>
      </w:r>
      <w:r w:rsidR="006C3C03">
        <w:rPr>
          <w:rFonts w:ascii="Arial" w:hAnsi="Arial" w:cs="Arial"/>
          <w:sz w:val="22"/>
        </w:rPr>
        <w:t> </w:t>
      </w:r>
      <w:r w:rsidR="0045710E" w:rsidRPr="006C7A8E">
        <w:rPr>
          <w:rFonts w:ascii="Arial" w:hAnsi="Arial" w:cs="Arial"/>
          <w:sz w:val="22"/>
        </w:rPr>
        <w:t>toho</w:t>
      </w:r>
      <w:r w:rsidR="006C3C03">
        <w:rPr>
          <w:rFonts w:ascii="Arial" w:hAnsi="Arial" w:cs="Arial"/>
          <w:sz w:val="22"/>
        </w:rPr>
        <w:t xml:space="preserve"> </w:t>
      </w:r>
      <w:r w:rsidR="005C2B62">
        <w:rPr>
          <w:rFonts w:ascii="Arial" w:hAnsi="Arial" w:cs="Arial"/>
          <w:sz w:val="22"/>
        </w:rPr>
        <w:t>58</w:t>
      </w:r>
      <w:r w:rsidR="0045710E" w:rsidRPr="006C7A8E">
        <w:rPr>
          <w:rFonts w:ascii="Arial" w:hAnsi="Arial" w:cs="Arial"/>
          <w:sz w:val="22"/>
        </w:rPr>
        <w:t> % tovarov bolo prepravených  sklápacími nákladnými vozidlami. Ťahačmi  sa  prepravilo</w:t>
      </w:r>
      <w:r w:rsidR="00C43003">
        <w:rPr>
          <w:rFonts w:ascii="Arial" w:hAnsi="Arial" w:cs="Arial"/>
          <w:sz w:val="22"/>
        </w:rPr>
        <w:t xml:space="preserve"> </w:t>
      </w:r>
      <w:r w:rsidR="005C2B62">
        <w:rPr>
          <w:rFonts w:ascii="Arial" w:hAnsi="Arial" w:cs="Arial"/>
          <w:sz w:val="22"/>
        </w:rPr>
        <w:t>43</w:t>
      </w:r>
      <w:r w:rsidR="0045710E" w:rsidRPr="006C7A8E">
        <w:rPr>
          <w:rFonts w:ascii="Arial" w:hAnsi="Arial" w:cs="Arial"/>
          <w:sz w:val="22"/>
        </w:rPr>
        <w:t xml:space="preserve"> %  tovarov na  priemernú  prepravnú  vzdialenosť </w:t>
      </w:r>
      <w:r w:rsidR="0000147B">
        <w:rPr>
          <w:rFonts w:ascii="Arial" w:hAnsi="Arial" w:cs="Arial"/>
          <w:sz w:val="22"/>
        </w:rPr>
        <w:t>7</w:t>
      </w:r>
      <w:r w:rsidR="005C2B62">
        <w:rPr>
          <w:rFonts w:ascii="Arial" w:hAnsi="Arial" w:cs="Arial"/>
          <w:sz w:val="22"/>
        </w:rPr>
        <w:t>0</w:t>
      </w:r>
      <w:r w:rsidR="0045710E" w:rsidRPr="006C7A8E">
        <w:rPr>
          <w:rFonts w:ascii="Arial" w:hAnsi="Arial" w:cs="Arial"/>
          <w:sz w:val="22"/>
        </w:rPr>
        <w:t xml:space="preserve"> km.  </w:t>
      </w:r>
    </w:p>
    <w:p w:rsidR="00B20486" w:rsidRDefault="00B20486" w:rsidP="00EE38FC">
      <w:pPr>
        <w:overflowPunct/>
        <w:autoSpaceDE/>
        <w:autoSpaceDN/>
        <w:adjustRightInd/>
        <w:ind w:left="-142"/>
        <w:jc w:val="both"/>
        <w:textAlignment w:val="auto"/>
        <w:rPr>
          <w:rFonts w:ascii="Arial" w:hAnsi="Arial" w:cs="Arial"/>
          <w:sz w:val="22"/>
          <w:szCs w:val="22"/>
          <w:lang w:val="sk-SK" w:eastAsia="sk-SK"/>
        </w:rPr>
      </w:pPr>
    </w:p>
    <w:p w:rsidR="00EE38FC" w:rsidRPr="00E476C1" w:rsidRDefault="009F5985" w:rsidP="00EE38FC">
      <w:pPr>
        <w:overflowPunct/>
        <w:autoSpaceDE/>
        <w:autoSpaceDN/>
        <w:adjustRightInd/>
        <w:ind w:left="-142"/>
        <w:jc w:val="both"/>
        <w:textAlignment w:val="auto"/>
        <w:rPr>
          <w:rFonts w:ascii="Arial" w:hAnsi="Arial" w:cs="Arial"/>
          <w:sz w:val="22"/>
          <w:szCs w:val="22"/>
          <w:lang w:val="sk-SK" w:eastAsia="sk-SK"/>
        </w:rPr>
      </w:pPr>
      <w:r>
        <w:rPr>
          <w:rFonts w:ascii="Arial" w:hAnsi="Arial" w:cs="Arial"/>
          <w:sz w:val="22"/>
          <w:szCs w:val="22"/>
          <w:lang w:val="sk-SK" w:eastAsia="sk-SK"/>
        </w:rPr>
        <w:t xml:space="preserve">Preprava voľne loženého (pevného) tovaru sa na celkovej vnútroštátnej preprave tovaru podieľala </w:t>
      </w:r>
      <w:r w:rsidR="00B20486">
        <w:rPr>
          <w:rFonts w:ascii="Arial" w:hAnsi="Arial" w:cs="Arial"/>
          <w:sz w:val="22"/>
          <w:szCs w:val="22"/>
          <w:lang w:val="sk-SK" w:eastAsia="sk-SK"/>
        </w:rPr>
        <w:t>6</w:t>
      </w:r>
      <w:r w:rsidR="005A4225">
        <w:rPr>
          <w:rFonts w:ascii="Arial" w:hAnsi="Arial" w:cs="Arial"/>
          <w:sz w:val="22"/>
          <w:szCs w:val="22"/>
          <w:lang w:val="sk-SK" w:eastAsia="sk-SK"/>
        </w:rPr>
        <w:t>3</w:t>
      </w:r>
      <w:r>
        <w:rPr>
          <w:rFonts w:ascii="Arial" w:hAnsi="Arial" w:cs="Arial"/>
          <w:sz w:val="22"/>
          <w:szCs w:val="22"/>
          <w:lang w:val="sk-SK" w:eastAsia="sk-SK"/>
        </w:rPr>
        <w:t> %.</w:t>
      </w:r>
      <w:r w:rsidR="00F56CC5" w:rsidRPr="00E476C1">
        <w:rPr>
          <w:rFonts w:ascii="Arial" w:hAnsi="Arial" w:cs="Arial"/>
          <w:sz w:val="22"/>
          <w:szCs w:val="22"/>
          <w:lang w:val="sk-SK" w:eastAsia="sk-SK"/>
        </w:rPr>
        <w:t xml:space="preserve"> </w:t>
      </w:r>
      <w:r w:rsidR="00B20486">
        <w:rPr>
          <w:rFonts w:ascii="Arial" w:hAnsi="Arial" w:cs="Arial"/>
          <w:sz w:val="22"/>
          <w:szCs w:val="22"/>
          <w:lang w:val="sk-SK" w:eastAsia="sk-SK"/>
        </w:rPr>
        <w:t>Viac ako 1</w:t>
      </w:r>
      <w:r w:rsidR="005A4225">
        <w:rPr>
          <w:rFonts w:ascii="Arial" w:hAnsi="Arial" w:cs="Arial"/>
          <w:sz w:val="22"/>
          <w:szCs w:val="22"/>
          <w:lang w:val="sk-SK" w:eastAsia="sk-SK"/>
        </w:rPr>
        <w:t>6</w:t>
      </w:r>
      <w:r w:rsidR="00392D48" w:rsidRPr="00E476C1">
        <w:rPr>
          <w:rFonts w:ascii="Arial" w:hAnsi="Arial" w:cs="Arial"/>
          <w:sz w:val="22"/>
          <w:szCs w:val="22"/>
          <w:lang w:val="sk-SK" w:eastAsia="sk-SK"/>
        </w:rPr>
        <w:t> </w:t>
      </w:r>
      <w:r w:rsidR="009A2A81" w:rsidRPr="00E476C1">
        <w:rPr>
          <w:rFonts w:ascii="Arial" w:hAnsi="Arial" w:cs="Arial"/>
          <w:sz w:val="22"/>
          <w:szCs w:val="22"/>
          <w:lang w:val="sk-SK" w:eastAsia="sk-SK"/>
        </w:rPr>
        <w:t xml:space="preserve">% tovaru </w:t>
      </w:r>
      <w:r w:rsidR="00E030A7" w:rsidRPr="00E476C1">
        <w:rPr>
          <w:rFonts w:ascii="Arial" w:hAnsi="Arial" w:cs="Arial"/>
          <w:sz w:val="22"/>
          <w:szCs w:val="22"/>
          <w:lang w:val="sk-SK" w:eastAsia="sk-SK"/>
        </w:rPr>
        <w:t xml:space="preserve"> </w:t>
      </w:r>
      <w:r w:rsidR="009A2A81" w:rsidRPr="00E476C1">
        <w:rPr>
          <w:rFonts w:ascii="Arial" w:hAnsi="Arial" w:cs="Arial"/>
          <w:sz w:val="22"/>
          <w:szCs w:val="22"/>
          <w:lang w:val="sk-SK" w:eastAsia="sk-SK"/>
        </w:rPr>
        <w:t>bolo prepravovaného na paletách</w:t>
      </w:r>
      <w:r w:rsidR="00F56CC5" w:rsidRPr="00E476C1">
        <w:rPr>
          <w:rFonts w:ascii="Arial" w:hAnsi="Arial" w:cs="Arial"/>
          <w:sz w:val="22"/>
          <w:szCs w:val="22"/>
          <w:lang w:val="sk-SK" w:eastAsia="sk-SK"/>
        </w:rPr>
        <w:t xml:space="preserve"> a kontajnermi sa previezl</w:t>
      </w:r>
      <w:r w:rsidR="00B20486">
        <w:rPr>
          <w:rFonts w:ascii="Arial" w:hAnsi="Arial" w:cs="Arial"/>
          <w:sz w:val="22"/>
          <w:szCs w:val="22"/>
          <w:lang w:val="sk-SK" w:eastAsia="sk-SK"/>
        </w:rPr>
        <w:t>i</w:t>
      </w:r>
      <w:r w:rsidR="00F56CC5" w:rsidRPr="00E476C1">
        <w:rPr>
          <w:rFonts w:ascii="Arial" w:hAnsi="Arial" w:cs="Arial"/>
          <w:sz w:val="22"/>
          <w:szCs w:val="22"/>
          <w:lang w:val="sk-SK" w:eastAsia="sk-SK"/>
        </w:rPr>
        <w:t xml:space="preserve"> </w:t>
      </w:r>
      <w:r w:rsidR="005A4225">
        <w:rPr>
          <w:rFonts w:ascii="Arial" w:hAnsi="Arial" w:cs="Arial"/>
          <w:sz w:val="22"/>
          <w:szCs w:val="22"/>
          <w:lang w:val="sk-SK" w:eastAsia="sk-SK"/>
        </w:rPr>
        <w:t>4</w:t>
      </w:r>
      <w:r w:rsidR="00F56CC5" w:rsidRPr="00E476C1">
        <w:rPr>
          <w:rFonts w:ascii="Arial" w:hAnsi="Arial" w:cs="Arial"/>
          <w:sz w:val="22"/>
          <w:szCs w:val="22"/>
          <w:lang w:val="sk-SK" w:eastAsia="sk-SK"/>
        </w:rPr>
        <w:t> % tovaru</w:t>
      </w:r>
      <w:r w:rsidR="009A2A81" w:rsidRPr="00E476C1">
        <w:rPr>
          <w:rFonts w:ascii="Arial" w:hAnsi="Arial" w:cs="Arial"/>
          <w:sz w:val="22"/>
          <w:szCs w:val="22"/>
          <w:lang w:val="sk-SK" w:eastAsia="sk-SK"/>
        </w:rPr>
        <w:t>.</w:t>
      </w:r>
    </w:p>
    <w:p w:rsidR="00E41D6E" w:rsidRDefault="00E41D6E" w:rsidP="009A2A81">
      <w:pPr>
        <w:pStyle w:val="Bulletin"/>
        <w:ind w:left="-142"/>
        <w:rPr>
          <w:rFonts w:ascii="Arial" w:hAnsi="Arial" w:cs="Arial"/>
          <w:sz w:val="22"/>
          <w:szCs w:val="22"/>
        </w:rPr>
      </w:pPr>
    </w:p>
    <w:p w:rsidR="001B02CD" w:rsidRDefault="001B02CD" w:rsidP="009A2A81">
      <w:pPr>
        <w:pStyle w:val="Bulletin"/>
        <w:ind w:left="-142"/>
        <w:rPr>
          <w:rFonts w:ascii="Arial" w:hAnsi="Arial" w:cs="Arial"/>
          <w:sz w:val="22"/>
          <w:szCs w:val="22"/>
        </w:rPr>
      </w:pPr>
    </w:p>
    <w:p w:rsidR="001B02CD" w:rsidRPr="00E476C1" w:rsidRDefault="001B02CD" w:rsidP="009A2A81">
      <w:pPr>
        <w:pStyle w:val="Bulletin"/>
        <w:ind w:left="-142"/>
        <w:rPr>
          <w:rFonts w:ascii="Arial" w:hAnsi="Arial" w:cs="Arial"/>
          <w:sz w:val="22"/>
          <w:szCs w:val="22"/>
        </w:rPr>
      </w:pPr>
    </w:p>
    <w:tbl>
      <w:tblPr>
        <w:tblStyle w:val="Mriekatabuky"/>
        <w:tblW w:w="9322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5920"/>
        <w:gridCol w:w="1276"/>
        <w:gridCol w:w="992"/>
        <w:gridCol w:w="1134"/>
      </w:tblGrid>
      <w:tr w:rsidR="006A0BA7" w:rsidRPr="00E41D6E" w:rsidTr="00CA64F9">
        <w:tc>
          <w:tcPr>
            <w:tcW w:w="93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6A0BA7" w:rsidRPr="00F53AB7" w:rsidRDefault="006A0BA7" w:rsidP="00677FB7">
            <w:pPr>
              <w:pStyle w:val="Bulletin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3AB7">
              <w:rPr>
                <w:rFonts w:ascii="Arial" w:hAnsi="Arial" w:cs="Arial"/>
                <w:b/>
                <w:sz w:val="18"/>
                <w:szCs w:val="18"/>
              </w:rPr>
              <w:t>Vnútroštátna preprava tovarov v %</w:t>
            </w:r>
          </w:p>
        </w:tc>
      </w:tr>
      <w:tr w:rsidR="006A0BA7" w:rsidRPr="006E5B95" w:rsidTr="00CA64F9">
        <w:trPr>
          <w:trHeight w:val="458"/>
        </w:trPr>
        <w:tc>
          <w:tcPr>
            <w:tcW w:w="592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0BA7" w:rsidRPr="006E5B95" w:rsidRDefault="006A0BA7" w:rsidP="000E09A2">
            <w:pPr>
              <w:pStyle w:val="Bulletin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5B95">
              <w:rPr>
                <w:rFonts w:ascii="Arial" w:hAnsi="Arial" w:cs="Arial"/>
                <w:sz w:val="16"/>
                <w:szCs w:val="16"/>
              </w:rPr>
              <w:t>Tovarová skupina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BA7" w:rsidRPr="006E5B95" w:rsidRDefault="006A0BA7" w:rsidP="000E1504">
            <w:pPr>
              <w:pStyle w:val="Bulletin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5B95">
              <w:rPr>
                <w:rFonts w:ascii="Arial" w:hAnsi="Arial" w:cs="Arial"/>
                <w:sz w:val="16"/>
                <w:szCs w:val="16"/>
              </w:rPr>
              <w:t>Podiel na celkovej preprave tovaru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A0BA7" w:rsidRPr="006E5B95" w:rsidRDefault="006A0BA7" w:rsidP="000E1504">
            <w:pPr>
              <w:pStyle w:val="Bulletin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5B95">
              <w:rPr>
                <w:rFonts w:ascii="Arial" w:hAnsi="Arial" w:cs="Arial"/>
                <w:sz w:val="16"/>
                <w:szCs w:val="16"/>
              </w:rPr>
              <w:t>v tom</w:t>
            </w:r>
          </w:p>
        </w:tc>
      </w:tr>
      <w:tr w:rsidR="006A0BA7" w:rsidRPr="006E5B95" w:rsidTr="00CA64F9">
        <w:trPr>
          <w:trHeight w:val="507"/>
        </w:trPr>
        <w:tc>
          <w:tcPr>
            <w:tcW w:w="59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0BA7" w:rsidRPr="006E5B95" w:rsidRDefault="006A0BA7" w:rsidP="009A2A81">
            <w:pPr>
              <w:pStyle w:val="Bulletin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BA7" w:rsidRPr="006E5B95" w:rsidRDefault="006A0BA7" w:rsidP="000E1504">
            <w:pPr>
              <w:pStyle w:val="Bulletin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BA7" w:rsidRPr="006E5B95" w:rsidRDefault="006A0BA7" w:rsidP="000E1504">
            <w:pPr>
              <w:pStyle w:val="Bulletin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5B95">
              <w:rPr>
                <w:rFonts w:ascii="Arial" w:hAnsi="Arial" w:cs="Arial"/>
                <w:sz w:val="16"/>
                <w:szCs w:val="16"/>
              </w:rPr>
              <w:t>pre cudzie potreby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A0BA7" w:rsidRPr="006E5B95" w:rsidRDefault="006A0BA7" w:rsidP="000E1504">
            <w:pPr>
              <w:pStyle w:val="Bulletin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5B95">
              <w:rPr>
                <w:rFonts w:ascii="Arial" w:hAnsi="Arial" w:cs="Arial"/>
                <w:sz w:val="16"/>
                <w:szCs w:val="16"/>
              </w:rPr>
              <w:t>pre vlastné potreby</w:t>
            </w:r>
          </w:p>
        </w:tc>
      </w:tr>
      <w:tr w:rsidR="006A0BA7" w:rsidRPr="00E41D6E" w:rsidTr="00CA64F9">
        <w:tc>
          <w:tcPr>
            <w:tcW w:w="5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E1504" w:rsidRDefault="000E1504" w:rsidP="009A2A81">
            <w:pPr>
              <w:pStyle w:val="Bulletin"/>
              <w:rPr>
                <w:rFonts w:ascii="Arial" w:hAnsi="Arial" w:cs="Arial"/>
                <w:sz w:val="16"/>
                <w:szCs w:val="16"/>
              </w:rPr>
            </w:pPr>
          </w:p>
          <w:p w:rsidR="006A0BA7" w:rsidRPr="006A0BA7" w:rsidRDefault="006A0BA7" w:rsidP="009A2A81">
            <w:pPr>
              <w:pStyle w:val="Bulletin"/>
              <w:rPr>
                <w:rFonts w:ascii="Arial" w:hAnsi="Arial" w:cs="Arial"/>
                <w:sz w:val="16"/>
                <w:szCs w:val="16"/>
              </w:rPr>
            </w:pPr>
            <w:r w:rsidRPr="006A0BA7">
              <w:rPr>
                <w:rFonts w:ascii="Arial" w:hAnsi="Arial" w:cs="Arial"/>
                <w:sz w:val="16"/>
                <w:szCs w:val="16"/>
              </w:rPr>
              <w:t>z</w:t>
            </w:r>
            <w:r w:rsidR="000E150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A0BA7">
              <w:rPr>
                <w:rFonts w:ascii="Arial" w:hAnsi="Arial" w:cs="Arial"/>
                <w:sz w:val="16"/>
                <w:szCs w:val="16"/>
              </w:rPr>
              <w:t>toho: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0BA7" w:rsidRPr="00E41D6E" w:rsidRDefault="006A0BA7" w:rsidP="009A2A81">
            <w:pPr>
              <w:pStyle w:val="Bulletin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0BA7" w:rsidRDefault="006A0BA7" w:rsidP="009A2A81">
            <w:pPr>
              <w:pStyle w:val="Bulletin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A0BA7" w:rsidRDefault="006A0BA7" w:rsidP="009A2A81">
            <w:pPr>
              <w:pStyle w:val="Bulletin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0BA7" w:rsidRPr="00E41D6E" w:rsidTr="00CA64F9">
        <w:tc>
          <w:tcPr>
            <w:tcW w:w="59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0BA7" w:rsidRPr="00E41D6E" w:rsidRDefault="000E1504" w:rsidP="000E1504">
            <w:pPr>
              <w:pStyle w:val="Bulletin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k</w:t>
            </w:r>
            <w:r w:rsidR="006A0BA7" w:rsidRPr="00E41D6E">
              <w:rPr>
                <w:rFonts w:ascii="Arial" w:hAnsi="Arial" w:cs="Arial"/>
                <w:sz w:val="16"/>
                <w:szCs w:val="16"/>
              </w:rPr>
              <w:t>ovové rudy a ostatné nerastné suroviny; rašelina; urán a tórium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0BA7" w:rsidRPr="00E41D6E" w:rsidRDefault="00EF77FE" w:rsidP="000E09A2">
            <w:pPr>
              <w:pStyle w:val="Bulletin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0BA7" w:rsidRPr="00E41D6E" w:rsidRDefault="00EF77FE" w:rsidP="000E09A2">
            <w:pPr>
              <w:pStyle w:val="Bulletin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0BA7" w:rsidRPr="00E41D6E" w:rsidRDefault="00EF77FE" w:rsidP="000E09A2">
            <w:pPr>
              <w:pStyle w:val="Bulletin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44,7</w:t>
            </w:r>
          </w:p>
        </w:tc>
      </w:tr>
      <w:tr w:rsidR="00EF77FE" w:rsidRPr="00E41D6E" w:rsidTr="00767352">
        <w:tc>
          <w:tcPr>
            <w:tcW w:w="59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F77FE" w:rsidRPr="00E41D6E" w:rsidRDefault="00EF77FE" w:rsidP="00767352">
            <w:pPr>
              <w:pStyle w:val="Bulletin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v</w:t>
            </w:r>
            <w:r w:rsidRPr="00E41D6E">
              <w:rPr>
                <w:rFonts w:ascii="Arial" w:hAnsi="Arial" w:cs="Arial"/>
                <w:sz w:val="16"/>
                <w:szCs w:val="16"/>
              </w:rPr>
              <w:t>ýrobky poľnohospodárstva, poľovníctva, lesníctva ryby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41D6E">
              <w:rPr>
                <w:rFonts w:ascii="Arial" w:hAnsi="Arial" w:cs="Arial"/>
                <w:sz w:val="16"/>
                <w:szCs w:val="16"/>
              </w:rPr>
              <w:t>a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r w:rsidRPr="00E41D6E">
              <w:rPr>
                <w:rFonts w:ascii="Arial" w:hAnsi="Arial" w:cs="Arial"/>
                <w:sz w:val="16"/>
                <w:szCs w:val="16"/>
              </w:rPr>
              <w:t>ost</w:t>
            </w:r>
            <w:r>
              <w:rPr>
                <w:rFonts w:ascii="Arial" w:hAnsi="Arial" w:cs="Arial"/>
                <w:sz w:val="16"/>
                <w:szCs w:val="16"/>
              </w:rPr>
              <w:t xml:space="preserve">atné </w:t>
            </w:r>
            <w:proofErr w:type="spellStart"/>
            <w:r w:rsidRPr="00E41D6E">
              <w:rPr>
                <w:rFonts w:ascii="Arial" w:hAnsi="Arial" w:cs="Arial"/>
                <w:sz w:val="16"/>
                <w:szCs w:val="16"/>
              </w:rPr>
              <w:t>ryb</w:t>
            </w:r>
            <w:proofErr w:type="spellEnd"/>
            <w:r w:rsidRPr="00E41D6E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 xml:space="preserve"> výrobky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77FE" w:rsidRPr="00E41D6E" w:rsidRDefault="00EF77FE" w:rsidP="00767352">
            <w:pPr>
              <w:pStyle w:val="Bulletin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77FE" w:rsidRPr="00E41D6E" w:rsidRDefault="00EF77FE" w:rsidP="00767352">
            <w:pPr>
              <w:pStyle w:val="Bulletin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F77FE" w:rsidRPr="00E41D6E" w:rsidRDefault="00EF77FE" w:rsidP="00767352">
            <w:pPr>
              <w:pStyle w:val="Bulletin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19,3</w:t>
            </w:r>
          </w:p>
        </w:tc>
      </w:tr>
      <w:tr w:rsidR="00231CEC" w:rsidRPr="00E41D6E" w:rsidTr="005C75AD">
        <w:tc>
          <w:tcPr>
            <w:tcW w:w="59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1CEC" w:rsidRPr="00E41D6E" w:rsidRDefault="00231CEC" w:rsidP="005C75AD">
            <w:pPr>
              <w:pStyle w:val="Bulletin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o</w:t>
            </w:r>
            <w:r w:rsidRPr="00E41D6E">
              <w:rPr>
                <w:rFonts w:ascii="Arial" w:hAnsi="Arial" w:cs="Arial"/>
                <w:sz w:val="16"/>
                <w:szCs w:val="16"/>
              </w:rPr>
              <w:t>statné nekovové minerálne výrobky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CEC" w:rsidRPr="00E41D6E" w:rsidRDefault="00EF77FE" w:rsidP="005C75AD">
            <w:pPr>
              <w:pStyle w:val="Bulletin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CEC" w:rsidRPr="00E41D6E" w:rsidRDefault="00EF77FE" w:rsidP="005C75AD">
            <w:pPr>
              <w:pStyle w:val="Bulletin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31CEC" w:rsidRPr="00E41D6E" w:rsidRDefault="00EF77FE" w:rsidP="00231CEC">
            <w:pPr>
              <w:pStyle w:val="Bulletin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8,1</w:t>
            </w:r>
          </w:p>
        </w:tc>
      </w:tr>
      <w:tr w:rsidR="006A0BA7" w:rsidRPr="00E41D6E" w:rsidTr="00CA64F9">
        <w:tc>
          <w:tcPr>
            <w:tcW w:w="59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0BA7" w:rsidRPr="00E41D6E" w:rsidRDefault="000E1504" w:rsidP="000E1504">
            <w:pPr>
              <w:pStyle w:val="Bulletin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p</w:t>
            </w:r>
            <w:r w:rsidR="006A0BA7" w:rsidRPr="00E41D6E">
              <w:rPr>
                <w:rFonts w:ascii="Arial" w:hAnsi="Arial" w:cs="Arial"/>
                <w:sz w:val="16"/>
                <w:szCs w:val="16"/>
              </w:rPr>
              <w:t>otravinové výrobky, nápoje a tabak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0BA7" w:rsidRPr="00E41D6E" w:rsidRDefault="0057073A" w:rsidP="00EF77FE">
            <w:pPr>
              <w:pStyle w:val="Bulletin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4032C4">
              <w:rPr>
                <w:rFonts w:ascii="Arial" w:hAnsi="Arial" w:cs="Arial"/>
                <w:sz w:val="16"/>
                <w:szCs w:val="16"/>
              </w:rPr>
              <w:t>7,</w:t>
            </w:r>
            <w:r w:rsidR="00EF77F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0BA7" w:rsidRPr="00E41D6E" w:rsidRDefault="0057073A" w:rsidP="00EF77FE">
            <w:pPr>
              <w:pStyle w:val="Bulletin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4032C4">
              <w:rPr>
                <w:rFonts w:ascii="Arial" w:hAnsi="Arial" w:cs="Arial"/>
                <w:sz w:val="16"/>
                <w:szCs w:val="16"/>
              </w:rPr>
              <w:t>7,</w:t>
            </w:r>
            <w:r w:rsidR="00EF77F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0BA7" w:rsidRPr="00E41D6E" w:rsidRDefault="006E5B95" w:rsidP="00EF77FE">
            <w:pPr>
              <w:pStyle w:val="Bulletin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EF77FE">
              <w:rPr>
                <w:rFonts w:ascii="Arial" w:hAnsi="Arial" w:cs="Arial"/>
                <w:sz w:val="16"/>
                <w:szCs w:val="16"/>
              </w:rPr>
              <w:t>5,3</w:t>
            </w:r>
          </w:p>
        </w:tc>
      </w:tr>
      <w:tr w:rsidR="006A0BA7" w:rsidRPr="00E41D6E" w:rsidTr="00CA64F9">
        <w:tc>
          <w:tcPr>
            <w:tcW w:w="59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0BA7" w:rsidRPr="00E41D6E" w:rsidRDefault="000E1504" w:rsidP="00EF77FE">
            <w:pPr>
              <w:pStyle w:val="Bulletin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61715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F77FE">
              <w:rPr>
                <w:rFonts w:ascii="Arial" w:hAnsi="Arial" w:cs="Arial"/>
                <w:sz w:val="16"/>
                <w:szCs w:val="16"/>
              </w:rPr>
              <w:t>c</w:t>
            </w:r>
            <w:r w:rsidR="00EF77FE" w:rsidRPr="00EF77FE">
              <w:rPr>
                <w:rFonts w:ascii="Arial" w:hAnsi="Arial" w:cs="Arial"/>
                <w:sz w:val="16"/>
                <w:szCs w:val="16"/>
              </w:rPr>
              <w:t>hemikálie, chemické výrobky a syntetické vlákna; guma a plastové výrobky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0BA7" w:rsidRPr="00E41D6E" w:rsidRDefault="006E5B95" w:rsidP="00EF77FE">
            <w:pPr>
              <w:pStyle w:val="Bulletin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EF77FE">
              <w:rPr>
                <w:rFonts w:ascii="Arial" w:hAnsi="Arial" w:cs="Arial"/>
                <w:sz w:val="16"/>
                <w:szCs w:val="16"/>
              </w:rPr>
              <w:t>5,8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0BA7" w:rsidRPr="00E41D6E" w:rsidRDefault="00E2175D" w:rsidP="00EF77FE">
            <w:pPr>
              <w:pStyle w:val="Bulletin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EF77FE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0BA7" w:rsidRPr="00E41D6E" w:rsidRDefault="00E2175D" w:rsidP="00EF77FE">
            <w:pPr>
              <w:pStyle w:val="Bulletin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1715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F77FE">
              <w:rPr>
                <w:rFonts w:ascii="Arial" w:hAnsi="Arial" w:cs="Arial"/>
                <w:sz w:val="16"/>
                <w:szCs w:val="16"/>
              </w:rPr>
              <w:t>4,4</w:t>
            </w:r>
          </w:p>
        </w:tc>
      </w:tr>
    </w:tbl>
    <w:p w:rsidR="000A6885" w:rsidRDefault="000A6885" w:rsidP="009A2A81">
      <w:pPr>
        <w:pStyle w:val="Bulletin"/>
        <w:ind w:left="-142"/>
        <w:rPr>
          <w:rFonts w:ascii="Arial" w:hAnsi="Arial" w:cs="Arial"/>
          <w:sz w:val="22"/>
          <w:szCs w:val="22"/>
        </w:rPr>
      </w:pPr>
    </w:p>
    <w:p w:rsidR="003A49D7" w:rsidRDefault="003A49D7" w:rsidP="009A2A81">
      <w:pPr>
        <w:pStyle w:val="Bulletin"/>
        <w:ind w:left="-142"/>
        <w:rPr>
          <w:rFonts w:ascii="Arial" w:hAnsi="Arial" w:cs="Arial"/>
          <w:sz w:val="22"/>
          <w:szCs w:val="22"/>
        </w:rPr>
      </w:pPr>
    </w:p>
    <w:tbl>
      <w:tblPr>
        <w:tblStyle w:val="Mriekatabuky"/>
        <w:tblW w:w="932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1276"/>
        <w:gridCol w:w="992"/>
        <w:gridCol w:w="1134"/>
      </w:tblGrid>
      <w:tr w:rsidR="003A49D7" w:rsidRPr="00E41D6E" w:rsidTr="00950680">
        <w:tc>
          <w:tcPr>
            <w:tcW w:w="932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3A49D7" w:rsidRPr="00E41D6E" w:rsidRDefault="003A49D7" w:rsidP="00950680">
            <w:pPr>
              <w:pStyle w:val="Bulletin"/>
              <w:jc w:val="center"/>
              <w:rPr>
                <w:rFonts w:ascii="Arial" w:hAnsi="Arial" w:cs="Arial"/>
                <w:sz w:val="22"/>
              </w:rPr>
            </w:pPr>
            <w:r w:rsidRPr="00E41D6E">
              <w:rPr>
                <w:rFonts w:ascii="Arial" w:hAnsi="Arial" w:cs="Arial"/>
                <w:b/>
                <w:sz w:val="18"/>
                <w:szCs w:val="18"/>
              </w:rPr>
              <w:t>Medzinárodná preprava tovarov v %</w:t>
            </w:r>
          </w:p>
        </w:tc>
      </w:tr>
      <w:tr w:rsidR="003A49D7" w:rsidRPr="006E5B95" w:rsidTr="00950680">
        <w:trPr>
          <w:trHeight w:val="371"/>
        </w:trPr>
        <w:tc>
          <w:tcPr>
            <w:tcW w:w="592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A49D7" w:rsidRPr="006E5B95" w:rsidRDefault="003A49D7" w:rsidP="00950680">
            <w:pPr>
              <w:pStyle w:val="Bulletin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5B95">
              <w:rPr>
                <w:rFonts w:ascii="Arial" w:hAnsi="Arial" w:cs="Arial"/>
                <w:sz w:val="16"/>
                <w:szCs w:val="16"/>
              </w:rPr>
              <w:t>Tovarová skupina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49D7" w:rsidRPr="006E5B95" w:rsidRDefault="003A49D7" w:rsidP="00950680">
            <w:pPr>
              <w:pStyle w:val="Bulletin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5B95">
              <w:rPr>
                <w:rFonts w:ascii="Arial" w:hAnsi="Arial" w:cs="Arial"/>
                <w:sz w:val="16"/>
                <w:szCs w:val="16"/>
              </w:rPr>
              <w:t>Podiel na celkovej preprave tovaru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A49D7" w:rsidRPr="006E5B95" w:rsidRDefault="003A49D7" w:rsidP="00950680">
            <w:pPr>
              <w:pStyle w:val="Bulletin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5B95">
              <w:rPr>
                <w:rFonts w:ascii="Arial" w:hAnsi="Arial" w:cs="Arial"/>
                <w:sz w:val="16"/>
                <w:szCs w:val="16"/>
              </w:rPr>
              <w:t>z toho</w:t>
            </w:r>
          </w:p>
        </w:tc>
      </w:tr>
      <w:tr w:rsidR="003A49D7" w:rsidRPr="006E5B95" w:rsidTr="00950680">
        <w:trPr>
          <w:trHeight w:val="418"/>
        </w:trPr>
        <w:tc>
          <w:tcPr>
            <w:tcW w:w="592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49D7" w:rsidRPr="006E5B95" w:rsidRDefault="003A49D7" w:rsidP="00950680">
            <w:pPr>
              <w:pStyle w:val="Bulletin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7" w:rsidRPr="006E5B95" w:rsidRDefault="003A49D7" w:rsidP="00950680">
            <w:pPr>
              <w:pStyle w:val="Bulletin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9D7" w:rsidRPr="006E5B95" w:rsidRDefault="003A49D7" w:rsidP="00950680">
            <w:pPr>
              <w:pStyle w:val="Bulletin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5B95">
              <w:rPr>
                <w:rFonts w:ascii="Arial" w:hAnsi="Arial" w:cs="Arial"/>
                <w:sz w:val="16"/>
                <w:szCs w:val="16"/>
              </w:rPr>
              <w:t>dovoz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A49D7" w:rsidRPr="006E5B95" w:rsidRDefault="003A49D7" w:rsidP="00950680">
            <w:pPr>
              <w:pStyle w:val="Bulletin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5B95">
              <w:rPr>
                <w:rFonts w:ascii="Arial" w:hAnsi="Arial" w:cs="Arial"/>
                <w:sz w:val="16"/>
                <w:szCs w:val="16"/>
              </w:rPr>
              <w:t>vývoz</w:t>
            </w:r>
          </w:p>
        </w:tc>
      </w:tr>
      <w:tr w:rsidR="003A49D7" w:rsidRPr="00E41D6E" w:rsidTr="00950680">
        <w:tc>
          <w:tcPr>
            <w:tcW w:w="5920" w:type="dxa"/>
            <w:tcBorders>
              <w:top w:val="single" w:sz="4" w:space="0" w:color="auto"/>
              <w:right w:val="single" w:sz="4" w:space="0" w:color="auto"/>
            </w:tcBorders>
          </w:tcPr>
          <w:p w:rsidR="003A49D7" w:rsidRPr="00E41D6E" w:rsidRDefault="003A49D7" w:rsidP="00950680">
            <w:pPr>
              <w:pStyle w:val="Bulletin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A49D7" w:rsidRPr="00E41D6E" w:rsidRDefault="003A49D7" w:rsidP="00950680">
            <w:pPr>
              <w:pStyle w:val="Bulletin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A49D7" w:rsidRPr="00E41D6E" w:rsidRDefault="003A49D7" w:rsidP="00950680">
            <w:pPr>
              <w:pStyle w:val="Bulletin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3A49D7" w:rsidRPr="00E41D6E" w:rsidRDefault="003A49D7" w:rsidP="00950680">
            <w:pPr>
              <w:pStyle w:val="Bulletin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49D7" w:rsidRPr="00E41D6E" w:rsidTr="00950680">
        <w:tc>
          <w:tcPr>
            <w:tcW w:w="5920" w:type="dxa"/>
            <w:tcBorders>
              <w:right w:val="single" w:sz="4" w:space="0" w:color="auto"/>
            </w:tcBorders>
          </w:tcPr>
          <w:p w:rsidR="003A49D7" w:rsidRPr="00E41D6E" w:rsidRDefault="003A49D7" w:rsidP="00950680">
            <w:pPr>
              <w:pStyle w:val="Bulletin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 toho: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49D7" w:rsidRPr="00E41D6E" w:rsidRDefault="003A49D7" w:rsidP="00950680">
            <w:pPr>
              <w:pStyle w:val="Bulletin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49D7" w:rsidRPr="00E41D6E" w:rsidRDefault="003A49D7" w:rsidP="00950680">
            <w:pPr>
              <w:pStyle w:val="Bulletin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3A49D7" w:rsidRPr="00E41D6E" w:rsidRDefault="003A49D7" w:rsidP="00950680">
            <w:pPr>
              <w:pStyle w:val="Bulletin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051D" w:rsidRPr="00E41D6E" w:rsidTr="00372B6E">
        <w:tc>
          <w:tcPr>
            <w:tcW w:w="5920" w:type="dxa"/>
            <w:tcBorders>
              <w:right w:val="single" w:sz="4" w:space="0" w:color="auto"/>
            </w:tcBorders>
          </w:tcPr>
          <w:p w:rsidR="00D8051D" w:rsidRPr="00E41D6E" w:rsidRDefault="00D8051D" w:rsidP="00372B6E">
            <w:pPr>
              <w:pStyle w:val="Bulletin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="008E7006">
              <w:rPr>
                <w:rFonts w:ascii="Arial" w:hAnsi="Arial" w:cs="Arial"/>
                <w:sz w:val="16"/>
                <w:szCs w:val="16"/>
              </w:rPr>
              <w:t>z</w:t>
            </w:r>
            <w:r w:rsidR="008E7006" w:rsidRPr="00E41D6E">
              <w:rPr>
                <w:rFonts w:ascii="Arial" w:hAnsi="Arial" w:cs="Arial"/>
                <w:sz w:val="16"/>
                <w:szCs w:val="16"/>
              </w:rPr>
              <w:t>ákladné kovy; kovové výrobky, okrem strojov a zariadení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051D" w:rsidRPr="00E41D6E" w:rsidRDefault="00D8051D" w:rsidP="00094429">
            <w:pPr>
              <w:pStyle w:val="Bulletin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94429">
              <w:rPr>
                <w:rFonts w:ascii="Arial" w:hAnsi="Arial" w:cs="Arial"/>
                <w:sz w:val="16"/>
                <w:szCs w:val="16"/>
              </w:rPr>
              <w:t>17,6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051D" w:rsidRPr="00E41D6E" w:rsidRDefault="00D8051D" w:rsidP="00094429">
            <w:pPr>
              <w:pStyle w:val="Bulletin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E6250">
              <w:rPr>
                <w:rFonts w:ascii="Arial" w:hAnsi="Arial" w:cs="Arial"/>
                <w:sz w:val="16"/>
                <w:szCs w:val="16"/>
              </w:rPr>
              <w:t>1</w:t>
            </w:r>
            <w:r w:rsidR="00094429">
              <w:rPr>
                <w:rFonts w:ascii="Arial" w:hAnsi="Arial" w:cs="Arial"/>
                <w:sz w:val="16"/>
                <w:szCs w:val="16"/>
              </w:rPr>
              <w:t>7</w:t>
            </w:r>
            <w:r w:rsidR="00BE6250">
              <w:rPr>
                <w:rFonts w:ascii="Arial" w:hAnsi="Arial" w:cs="Arial"/>
                <w:sz w:val="16"/>
                <w:szCs w:val="16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D8051D" w:rsidRPr="00E41D6E" w:rsidRDefault="00D8051D" w:rsidP="00094429">
            <w:pPr>
              <w:pStyle w:val="Bulletin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94429">
              <w:rPr>
                <w:rFonts w:ascii="Arial" w:hAnsi="Arial" w:cs="Arial"/>
                <w:sz w:val="16"/>
                <w:szCs w:val="16"/>
              </w:rPr>
              <w:t>17,9</w:t>
            </w:r>
          </w:p>
        </w:tc>
      </w:tr>
      <w:tr w:rsidR="008E7006" w:rsidRPr="00E41D6E" w:rsidTr="00372B6E">
        <w:tc>
          <w:tcPr>
            <w:tcW w:w="5920" w:type="dxa"/>
            <w:tcBorders>
              <w:right w:val="single" w:sz="4" w:space="0" w:color="auto"/>
            </w:tcBorders>
          </w:tcPr>
          <w:p w:rsidR="008E7006" w:rsidRDefault="008E7006" w:rsidP="00372B6E">
            <w:pPr>
              <w:pStyle w:val="Bulletin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d</w:t>
            </w:r>
            <w:r w:rsidRPr="00E41D6E">
              <w:rPr>
                <w:rFonts w:ascii="Arial" w:hAnsi="Arial" w:cs="Arial"/>
                <w:sz w:val="16"/>
                <w:szCs w:val="16"/>
              </w:rPr>
              <w:t>opravné zariadenia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006" w:rsidRDefault="008E7006" w:rsidP="00094429">
            <w:pPr>
              <w:pStyle w:val="Bulletin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94429"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006" w:rsidRDefault="00A00ABD" w:rsidP="00094429">
            <w:pPr>
              <w:pStyle w:val="Bulletin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94429">
              <w:rPr>
                <w:rFonts w:ascii="Arial" w:hAnsi="Arial" w:cs="Arial"/>
                <w:sz w:val="16"/>
                <w:szCs w:val="16"/>
              </w:rPr>
              <w:t>13,7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8E7006" w:rsidRDefault="008E7006" w:rsidP="00094429">
            <w:pPr>
              <w:pStyle w:val="Bulletin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94429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</w:tr>
      <w:tr w:rsidR="00094429" w:rsidRPr="00E41D6E" w:rsidTr="005C75AD">
        <w:tc>
          <w:tcPr>
            <w:tcW w:w="5920" w:type="dxa"/>
            <w:tcBorders>
              <w:right w:val="single" w:sz="4" w:space="0" w:color="auto"/>
            </w:tcBorders>
          </w:tcPr>
          <w:p w:rsidR="00094429" w:rsidRPr="00E41D6E" w:rsidRDefault="00094429" w:rsidP="00094429">
            <w:pPr>
              <w:pStyle w:val="Bulletin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o</w:t>
            </w:r>
            <w:r w:rsidRPr="00E41D6E">
              <w:rPr>
                <w:rFonts w:ascii="Arial" w:hAnsi="Arial" w:cs="Arial"/>
                <w:sz w:val="16"/>
                <w:szCs w:val="16"/>
              </w:rPr>
              <w:t>statné nekovové minerálne výrobky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4429" w:rsidRPr="00E41D6E" w:rsidRDefault="00094429" w:rsidP="00094429">
            <w:pPr>
              <w:pStyle w:val="Bulletin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4429" w:rsidRPr="00E41D6E" w:rsidRDefault="00094429" w:rsidP="00094429">
            <w:pPr>
              <w:pStyle w:val="Bulletin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10,8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094429" w:rsidRPr="00E41D6E" w:rsidRDefault="00094429" w:rsidP="00094429">
            <w:pPr>
              <w:pStyle w:val="Bulletin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9,5</w:t>
            </w:r>
          </w:p>
        </w:tc>
      </w:tr>
      <w:tr w:rsidR="00094429" w:rsidRPr="00E41D6E" w:rsidTr="00372B6E">
        <w:tc>
          <w:tcPr>
            <w:tcW w:w="5920" w:type="dxa"/>
            <w:tcBorders>
              <w:right w:val="single" w:sz="4" w:space="0" w:color="auto"/>
            </w:tcBorders>
          </w:tcPr>
          <w:p w:rsidR="00094429" w:rsidRPr="00E41D6E" w:rsidRDefault="00094429" w:rsidP="00094429">
            <w:pPr>
              <w:pStyle w:val="Bulletin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="009536FD">
              <w:rPr>
                <w:rFonts w:ascii="Arial" w:hAnsi="Arial" w:cs="Arial"/>
                <w:sz w:val="16"/>
                <w:szCs w:val="16"/>
              </w:rPr>
              <w:t>k</w:t>
            </w:r>
            <w:r w:rsidR="009536FD" w:rsidRPr="00E41D6E">
              <w:rPr>
                <w:rFonts w:ascii="Arial" w:hAnsi="Arial" w:cs="Arial"/>
                <w:sz w:val="16"/>
                <w:szCs w:val="16"/>
              </w:rPr>
              <w:t>ovové rudy a ostatné nerastné suroviny; rašelina; urán a tórium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4429" w:rsidRPr="00E41D6E" w:rsidRDefault="009536FD" w:rsidP="009536FD">
            <w:pPr>
              <w:pStyle w:val="Bulletin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09442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4429" w:rsidRPr="00E41D6E" w:rsidRDefault="00094429" w:rsidP="009536FD">
            <w:pPr>
              <w:pStyle w:val="Bulletin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7,</w:t>
            </w:r>
            <w:r w:rsidR="009536FD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094429" w:rsidRPr="00E41D6E" w:rsidRDefault="009536FD" w:rsidP="009536FD">
            <w:pPr>
              <w:pStyle w:val="Bulletin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09442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9,9</w:t>
            </w:r>
          </w:p>
        </w:tc>
      </w:tr>
      <w:tr w:rsidR="009536FD" w:rsidRPr="00E41D6E" w:rsidTr="00372B6E">
        <w:tc>
          <w:tcPr>
            <w:tcW w:w="5920" w:type="dxa"/>
            <w:tcBorders>
              <w:right w:val="single" w:sz="4" w:space="0" w:color="auto"/>
            </w:tcBorders>
          </w:tcPr>
          <w:p w:rsidR="009536FD" w:rsidRPr="00E41D6E" w:rsidRDefault="009536FD" w:rsidP="009536FD">
            <w:pPr>
              <w:pStyle w:val="Bulletin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v</w:t>
            </w:r>
            <w:r w:rsidRPr="00E41D6E">
              <w:rPr>
                <w:rFonts w:ascii="Arial" w:hAnsi="Arial" w:cs="Arial"/>
                <w:sz w:val="16"/>
                <w:szCs w:val="16"/>
              </w:rPr>
              <w:t>ýrobky poľnohospodárstva, poľovníctva, lesníctva ryby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41D6E">
              <w:rPr>
                <w:rFonts w:ascii="Arial" w:hAnsi="Arial" w:cs="Arial"/>
                <w:sz w:val="16"/>
                <w:szCs w:val="16"/>
              </w:rPr>
              <w:t>a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r w:rsidRPr="00E41D6E">
              <w:rPr>
                <w:rFonts w:ascii="Arial" w:hAnsi="Arial" w:cs="Arial"/>
                <w:sz w:val="16"/>
                <w:szCs w:val="16"/>
              </w:rPr>
              <w:t>ost</w:t>
            </w:r>
            <w:r>
              <w:rPr>
                <w:rFonts w:ascii="Arial" w:hAnsi="Arial" w:cs="Arial"/>
                <w:sz w:val="16"/>
                <w:szCs w:val="16"/>
              </w:rPr>
              <w:t xml:space="preserve">atné </w:t>
            </w:r>
            <w:proofErr w:type="spellStart"/>
            <w:r w:rsidRPr="00E41D6E">
              <w:rPr>
                <w:rFonts w:ascii="Arial" w:hAnsi="Arial" w:cs="Arial"/>
                <w:sz w:val="16"/>
                <w:szCs w:val="16"/>
              </w:rPr>
              <w:t>ryb</w:t>
            </w:r>
            <w:proofErr w:type="spellEnd"/>
            <w:r w:rsidRPr="00E41D6E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 xml:space="preserve"> výrobky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36FD" w:rsidRPr="00E41D6E" w:rsidRDefault="009536FD" w:rsidP="009536FD">
            <w:pPr>
              <w:pStyle w:val="Bulletin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8,2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36FD" w:rsidRPr="00E41D6E" w:rsidRDefault="009536FD" w:rsidP="009536FD">
            <w:pPr>
              <w:pStyle w:val="Bulletin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4,9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9536FD" w:rsidRPr="00E41D6E" w:rsidRDefault="009536FD" w:rsidP="009536FD">
            <w:pPr>
              <w:pStyle w:val="Bulletin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10,3</w:t>
            </w:r>
          </w:p>
        </w:tc>
      </w:tr>
    </w:tbl>
    <w:p w:rsidR="00386D85" w:rsidRDefault="00572104" w:rsidP="009A2A81">
      <w:pPr>
        <w:pStyle w:val="Bulletin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16"/>
          <w:szCs w:val="16"/>
        </w:rPr>
        <w:t xml:space="preserve">   </w:t>
      </w:r>
    </w:p>
    <w:p w:rsidR="003E6682" w:rsidRDefault="00C32173" w:rsidP="009A2A81">
      <w:pPr>
        <w:pStyle w:val="Bulletin"/>
        <w:ind w:left="-142"/>
        <w:rPr>
          <w:rFonts w:ascii="Arial" w:hAnsi="Arial" w:cs="Arial"/>
          <w:color w:val="FF0000"/>
          <w:sz w:val="22"/>
        </w:rPr>
      </w:pPr>
      <w:r>
        <w:rPr>
          <w:noProof/>
          <w:lang w:eastAsia="sk-SK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-118110</wp:posOffset>
            </wp:positionH>
            <wp:positionV relativeFrom="paragraph">
              <wp:posOffset>166370</wp:posOffset>
            </wp:positionV>
            <wp:extent cx="3409950" cy="1743075"/>
            <wp:effectExtent l="0" t="0" r="0" b="0"/>
            <wp:wrapSquare wrapText="bothSides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36BF3" w:rsidRPr="000A6885" w:rsidRDefault="006C7A8E" w:rsidP="00736BF3">
      <w:pPr>
        <w:pStyle w:val="Bulletin"/>
        <w:ind w:left="-142"/>
        <w:rPr>
          <w:rFonts w:ascii="Arial" w:hAnsi="Arial" w:cs="Arial"/>
          <w:color w:val="FF0000"/>
          <w:sz w:val="22"/>
        </w:rPr>
      </w:pPr>
      <w:r w:rsidRPr="006C7A8E">
        <w:rPr>
          <w:rFonts w:ascii="Arial" w:hAnsi="Arial" w:cs="Arial"/>
          <w:sz w:val="22"/>
          <w:szCs w:val="22"/>
        </w:rPr>
        <w:t>V </w:t>
      </w:r>
      <w:r w:rsidRPr="006C7A8E">
        <w:rPr>
          <w:rFonts w:ascii="Arial" w:hAnsi="Arial" w:cs="Arial"/>
          <w:b/>
          <w:sz w:val="22"/>
          <w:szCs w:val="22"/>
        </w:rPr>
        <w:t>medzinárodnej preprave</w:t>
      </w:r>
      <w:r w:rsidR="003A084F">
        <w:rPr>
          <w:rFonts w:ascii="Arial" w:hAnsi="Arial" w:cs="Arial"/>
          <w:b/>
          <w:sz w:val="22"/>
          <w:szCs w:val="22"/>
        </w:rPr>
        <w:t xml:space="preserve"> tovarov</w:t>
      </w:r>
      <w:r w:rsidRPr="006C7A8E">
        <w:rPr>
          <w:rFonts w:ascii="Arial" w:hAnsi="Arial" w:cs="Arial"/>
          <w:sz w:val="22"/>
          <w:szCs w:val="22"/>
        </w:rPr>
        <w:t xml:space="preserve"> sa </w:t>
      </w:r>
      <w:r w:rsidR="008E4281">
        <w:rPr>
          <w:rFonts w:ascii="Arial" w:hAnsi="Arial" w:cs="Arial"/>
          <w:sz w:val="22"/>
        </w:rPr>
        <w:t>9</w:t>
      </w:r>
      <w:r w:rsidR="00C32173">
        <w:rPr>
          <w:rFonts w:ascii="Arial" w:hAnsi="Arial" w:cs="Arial"/>
          <w:sz w:val="22"/>
        </w:rPr>
        <w:t>3</w:t>
      </w:r>
      <w:r w:rsidR="00736BF3" w:rsidRPr="006C7A8E">
        <w:rPr>
          <w:rFonts w:ascii="Arial" w:hAnsi="Arial" w:cs="Arial"/>
          <w:sz w:val="22"/>
        </w:rPr>
        <w:t> %</w:t>
      </w:r>
      <w:r w:rsidR="009C6904" w:rsidRPr="006C7A8E">
        <w:rPr>
          <w:rFonts w:ascii="Arial" w:hAnsi="Arial" w:cs="Arial"/>
          <w:sz w:val="22"/>
        </w:rPr>
        <w:t xml:space="preserve"> </w:t>
      </w:r>
      <w:r w:rsidR="00736BF3" w:rsidRPr="006C7A8E">
        <w:rPr>
          <w:rFonts w:ascii="Arial" w:hAnsi="Arial" w:cs="Arial"/>
          <w:sz w:val="22"/>
        </w:rPr>
        <w:t>prepravy tovarov realizoval</w:t>
      </w:r>
      <w:r w:rsidR="009C6904" w:rsidRPr="006C7A8E">
        <w:rPr>
          <w:rFonts w:ascii="Arial" w:hAnsi="Arial" w:cs="Arial"/>
          <w:sz w:val="22"/>
        </w:rPr>
        <w:t>o ťahačmi</w:t>
      </w:r>
      <w:r w:rsidR="00736BF3" w:rsidRPr="006C7A8E">
        <w:rPr>
          <w:rFonts w:ascii="Arial" w:hAnsi="Arial" w:cs="Arial"/>
          <w:sz w:val="22"/>
        </w:rPr>
        <w:t xml:space="preserve"> na priemernú prepravnú vzdialenosť </w:t>
      </w:r>
      <w:r w:rsidR="008E4281">
        <w:rPr>
          <w:rFonts w:ascii="Arial" w:hAnsi="Arial" w:cs="Arial"/>
          <w:sz w:val="22"/>
        </w:rPr>
        <w:t>5</w:t>
      </w:r>
      <w:r w:rsidR="00C32173">
        <w:rPr>
          <w:rFonts w:ascii="Arial" w:hAnsi="Arial" w:cs="Arial"/>
          <w:sz w:val="22"/>
        </w:rPr>
        <w:t>6</w:t>
      </w:r>
      <w:r w:rsidR="008E4281">
        <w:rPr>
          <w:rFonts w:ascii="Arial" w:hAnsi="Arial" w:cs="Arial"/>
          <w:sz w:val="22"/>
        </w:rPr>
        <w:t>3</w:t>
      </w:r>
      <w:r w:rsidR="00736BF3" w:rsidRPr="006C7A8E">
        <w:rPr>
          <w:rFonts w:ascii="Arial" w:hAnsi="Arial" w:cs="Arial"/>
          <w:sz w:val="22"/>
        </w:rPr>
        <w:t> km</w:t>
      </w:r>
      <w:r w:rsidR="009C6904" w:rsidRPr="006C7A8E">
        <w:rPr>
          <w:rFonts w:ascii="Arial" w:hAnsi="Arial" w:cs="Arial"/>
          <w:sz w:val="22"/>
        </w:rPr>
        <w:t xml:space="preserve"> a </w:t>
      </w:r>
      <w:r w:rsidR="00C32173">
        <w:rPr>
          <w:rFonts w:ascii="Arial" w:hAnsi="Arial" w:cs="Arial"/>
          <w:sz w:val="22"/>
        </w:rPr>
        <w:t>7</w:t>
      </w:r>
      <w:r w:rsidR="009C6904" w:rsidRPr="006C7A8E">
        <w:rPr>
          <w:rFonts w:ascii="Arial" w:hAnsi="Arial" w:cs="Arial"/>
          <w:sz w:val="22"/>
        </w:rPr>
        <w:t> %</w:t>
      </w:r>
      <w:r w:rsidR="00736BF3" w:rsidRPr="006C7A8E">
        <w:rPr>
          <w:rFonts w:ascii="Arial" w:hAnsi="Arial" w:cs="Arial"/>
          <w:sz w:val="22"/>
        </w:rPr>
        <w:t xml:space="preserve"> nákladnými vozidlami na  priemernú  prepravnú</w:t>
      </w:r>
      <w:r w:rsidRPr="006C7A8E">
        <w:rPr>
          <w:rFonts w:ascii="Arial" w:hAnsi="Arial" w:cs="Arial"/>
          <w:sz w:val="22"/>
        </w:rPr>
        <w:t xml:space="preserve"> </w:t>
      </w:r>
      <w:r w:rsidR="00736BF3" w:rsidRPr="006C7A8E">
        <w:rPr>
          <w:rFonts w:ascii="Arial" w:hAnsi="Arial" w:cs="Arial"/>
          <w:sz w:val="22"/>
        </w:rPr>
        <w:t xml:space="preserve">vzdialenosť </w:t>
      </w:r>
      <w:r w:rsidR="00C32173">
        <w:rPr>
          <w:rFonts w:ascii="Arial" w:hAnsi="Arial" w:cs="Arial"/>
          <w:sz w:val="22"/>
        </w:rPr>
        <w:t>600</w:t>
      </w:r>
      <w:r w:rsidR="002600D1" w:rsidRPr="006C7A8E">
        <w:rPr>
          <w:rFonts w:ascii="Arial" w:hAnsi="Arial" w:cs="Arial"/>
          <w:sz w:val="22"/>
        </w:rPr>
        <w:t xml:space="preserve"> </w:t>
      </w:r>
      <w:r w:rsidR="00736BF3" w:rsidRPr="006C7A8E">
        <w:rPr>
          <w:rFonts w:ascii="Arial" w:hAnsi="Arial" w:cs="Arial"/>
          <w:sz w:val="22"/>
        </w:rPr>
        <w:t xml:space="preserve">km. </w:t>
      </w:r>
      <w:r w:rsidR="00736BF3" w:rsidRPr="000A6885">
        <w:rPr>
          <w:rFonts w:ascii="Arial" w:hAnsi="Arial" w:cs="Arial"/>
          <w:color w:val="FF0000"/>
          <w:sz w:val="22"/>
        </w:rPr>
        <w:t xml:space="preserve"> </w:t>
      </w:r>
    </w:p>
    <w:p w:rsidR="00C32173" w:rsidRDefault="006A5B1A" w:rsidP="00C32173">
      <w:pPr>
        <w:overflowPunct/>
        <w:autoSpaceDE/>
        <w:autoSpaceDN/>
        <w:adjustRightInd/>
        <w:ind w:left="-142"/>
        <w:jc w:val="both"/>
        <w:textAlignment w:val="auto"/>
        <w:rPr>
          <w:rFonts w:ascii="Arial" w:hAnsi="Arial" w:cs="Arial"/>
          <w:sz w:val="22"/>
          <w:szCs w:val="22"/>
          <w:lang w:val="sk-SK" w:eastAsia="sk-SK"/>
        </w:rPr>
      </w:pPr>
      <w:r>
        <w:rPr>
          <w:rFonts w:ascii="Arial" w:hAnsi="Arial" w:cs="Arial"/>
          <w:sz w:val="22"/>
          <w:szCs w:val="22"/>
          <w:lang w:val="sk-SK" w:eastAsia="sk-SK"/>
        </w:rPr>
        <w:t>Viac ako</w:t>
      </w:r>
      <w:r w:rsidR="007C7180">
        <w:rPr>
          <w:rFonts w:ascii="Arial" w:hAnsi="Arial" w:cs="Arial"/>
          <w:sz w:val="22"/>
          <w:szCs w:val="22"/>
          <w:lang w:val="sk-SK" w:eastAsia="sk-SK"/>
        </w:rPr>
        <w:t xml:space="preserve"> </w:t>
      </w:r>
      <w:r w:rsidR="00C32173">
        <w:rPr>
          <w:rFonts w:ascii="Arial" w:hAnsi="Arial" w:cs="Arial"/>
          <w:sz w:val="22"/>
          <w:szCs w:val="22"/>
          <w:lang w:val="sk-SK" w:eastAsia="sk-SK"/>
        </w:rPr>
        <w:t>29</w:t>
      </w:r>
      <w:r w:rsidR="007C7180">
        <w:rPr>
          <w:rFonts w:ascii="Arial" w:hAnsi="Arial" w:cs="Arial"/>
          <w:sz w:val="22"/>
          <w:szCs w:val="22"/>
          <w:lang w:val="sk-SK" w:eastAsia="sk-SK"/>
        </w:rPr>
        <w:t> %</w:t>
      </w:r>
      <w:r w:rsidR="009C6904" w:rsidRPr="00FC052F">
        <w:rPr>
          <w:rFonts w:ascii="Arial" w:hAnsi="Arial" w:cs="Arial"/>
          <w:sz w:val="22"/>
          <w:szCs w:val="22"/>
          <w:lang w:val="sk-SK" w:eastAsia="sk-SK"/>
        </w:rPr>
        <w:t xml:space="preserve"> prepra</w:t>
      </w:r>
      <w:r w:rsidR="00B342FD">
        <w:rPr>
          <w:rFonts w:ascii="Arial" w:hAnsi="Arial" w:cs="Arial"/>
          <w:sz w:val="22"/>
          <w:szCs w:val="22"/>
          <w:lang w:val="sk-SK" w:eastAsia="sk-SK"/>
        </w:rPr>
        <w:t>v</w:t>
      </w:r>
      <w:r w:rsidR="009C6904" w:rsidRPr="00FC052F">
        <w:rPr>
          <w:rFonts w:ascii="Arial" w:hAnsi="Arial" w:cs="Arial"/>
          <w:sz w:val="22"/>
          <w:szCs w:val="22"/>
          <w:lang w:val="sk-SK" w:eastAsia="sk-SK"/>
        </w:rPr>
        <w:t>ovaného  tovaru tvoril voľne ložený (pevný) tovar</w:t>
      </w:r>
      <w:r w:rsidR="00FC052F" w:rsidRPr="00FC052F">
        <w:rPr>
          <w:rFonts w:ascii="Arial" w:hAnsi="Arial" w:cs="Arial"/>
          <w:sz w:val="22"/>
          <w:szCs w:val="22"/>
          <w:lang w:val="sk-SK" w:eastAsia="sk-SK"/>
        </w:rPr>
        <w:t>,</w:t>
      </w:r>
      <w:r w:rsidR="006351A1" w:rsidRPr="00FC052F">
        <w:rPr>
          <w:rFonts w:ascii="Arial" w:hAnsi="Arial" w:cs="Arial"/>
          <w:sz w:val="22"/>
          <w:szCs w:val="22"/>
          <w:lang w:val="sk-SK" w:eastAsia="sk-SK"/>
        </w:rPr>
        <w:t xml:space="preserve"> </w:t>
      </w:r>
      <w:r w:rsidR="00B76384" w:rsidRPr="00FC052F">
        <w:rPr>
          <w:rFonts w:ascii="Arial" w:hAnsi="Arial" w:cs="Arial"/>
          <w:sz w:val="22"/>
          <w:szCs w:val="22"/>
          <w:lang w:val="sk-SK" w:eastAsia="sk-SK"/>
        </w:rPr>
        <w:t> </w:t>
      </w:r>
      <w:r w:rsidR="002600D1" w:rsidRPr="00FC052F">
        <w:rPr>
          <w:rFonts w:ascii="Arial" w:hAnsi="Arial" w:cs="Arial"/>
          <w:sz w:val="22"/>
          <w:szCs w:val="22"/>
          <w:lang w:val="sk-SK" w:eastAsia="sk-SK"/>
        </w:rPr>
        <w:t>5</w:t>
      </w:r>
      <w:r w:rsidR="00C32173">
        <w:rPr>
          <w:rFonts w:ascii="Arial" w:hAnsi="Arial" w:cs="Arial"/>
          <w:sz w:val="22"/>
          <w:szCs w:val="22"/>
          <w:lang w:val="sk-SK" w:eastAsia="sk-SK"/>
        </w:rPr>
        <w:t>4</w:t>
      </w:r>
      <w:r w:rsidR="009C6904" w:rsidRPr="00FC052F">
        <w:rPr>
          <w:rFonts w:ascii="Arial" w:hAnsi="Arial" w:cs="Arial"/>
          <w:sz w:val="22"/>
          <w:szCs w:val="22"/>
          <w:lang w:val="sk-SK" w:eastAsia="sk-SK"/>
        </w:rPr>
        <w:t> % tovaru bolo prepravovaného na paletách</w:t>
      </w:r>
      <w:r w:rsidR="00FC052F" w:rsidRPr="00FC052F">
        <w:rPr>
          <w:rFonts w:ascii="Arial" w:hAnsi="Arial" w:cs="Arial"/>
          <w:sz w:val="22"/>
          <w:szCs w:val="22"/>
          <w:lang w:val="sk-SK" w:eastAsia="sk-SK"/>
        </w:rPr>
        <w:t xml:space="preserve"> a kontajnermi sa previezl</w:t>
      </w:r>
      <w:r>
        <w:rPr>
          <w:rFonts w:ascii="Arial" w:hAnsi="Arial" w:cs="Arial"/>
          <w:sz w:val="22"/>
          <w:szCs w:val="22"/>
          <w:lang w:val="sk-SK" w:eastAsia="sk-SK"/>
        </w:rPr>
        <w:t>i</w:t>
      </w:r>
      <w:r w:rsidR="00FC052F" w:rsidRPr="00FC052F">
        <w:rPr>
          <w:rFonts w:ascii="Arial" w:hAnsi="Arial" w:cs="Arial"/>
          <w:sz w:val="22"/>
          <w:szCs w:val="22"/>
          <w:lang w:val="sk-SK" w:eastAsia="sk-SK"/>
        </w:rPr>
        <w:t xml:space="preserve"> </w:t>
      </w:r>
      <w:r w:rsidR="00C32173">
        <w:rPr>
          <w:rFonts w:ascii="Arial" w:hAnsi="Arial" w:cs="Arial"/>
          <w:sz w:val="22"/>
          <w:szCs w:val="22"/>
          <w:lang w:val="sk-SK" w:eastAsia="sk-SK"/>
        </w:rPr>
        <w:t>3</w:t>
      </w:r>
      <w:r w:rsidR="001F03C6">
        <w:rPr>
          <w:rFonts w:ascii="Arial" w:hAnsi="Arial" w:cs="Arial"/>
          <w:sz w:val="22"/>
          <w:szCs w:val="22"/>
          <w:lang w:val="sk-SK" w:eastAsia="sk-SK"/>
        </w:rPr>
        <w:t> %</w:t>
      </w:r>
      <w:r w:rsidR="00FC052F" w:rsidRPr="00FC052F">
        <w:rPr>
          <w:rFonts w:ascii="Arial" w:hAnsi="Arial" w:cs="Arial"/>
          <w:sz w:val="22"/>
          <w:szCs w:val="22"/>
          <w:lang w:val="sk-SK" w:eastAsia="sk-SK"/>
        </w:rPr>
        <w:t xml:space="preserve"> tovaru.</w:t>
      </w:r>
    </w:p>
    <w:p w:rsidR="00C32173" w:rsidRDefault="00C32173" w:rsidP="00C32173">
      <w:pPr>
        <w:overflowPunct/>
        <w:autoSpaceDE/>
        <w:autoSpaceDN/>
        <w:adjustRightInd/>
        <w:ind w:left="-142"/>
        <w:jc w:val="both"/>
        <w:textAlignment w:val="auto"/>
        <w:rPr>
          <w:rFonts w:ascii="Arial" w:hAnsi="Arial" w:cs="Arial"/>
          <w:sz w:val="22"/>
          <w:szCs w:val="22"/>
          <w:lang w:val="sk-SK" w:eastAsia="sk-SK"/>
        </w:rPr>
      </w:pPr>
    </w:p>
    <w:p w:rsidR="00DD6E86" w:rsidRPr="000A6885" w:rsidRDefault="00A72CBD" w:rsidP="00C32173">
      <w:pPr>
        <w:overflowPunct/>
        <w:autoSpaceDE/>
        <w:autoSpaceDN/>
        <w:adjustRightInd/>
        <w:ind w:left="-142"/>
        <w:jc w:val="both"/>
        <w:textAlignment w:val="auto"/>
        <w:rPr>
          <w:rFonts w:ascii="Arial" w:hAnsi="Arial" w:cs="Arial"/>
          <w:color w:val="FF0000"/>
          <w:sz w:val="22"/>
          <w:szCs w:val="22"/>
        </w:rPr>
      </w:pPr>
      <w:proofErr w:type="spellStart"/>
      <w:r w:rsidRPr="00B342FD">
        <w:rPr>
          <w:rFonts w:ascii="Arial" w:hAnsi="Arial" w:cs="Arial"/>
          <w:sz w:val="22"/>
          <w:szCs w:val="22"/>
        </w:rPr>
        <w:t>Prevažná</w:t>
      </w:r>
      <w:proofErr w:type="spellEnd"/>
      <w:r w:rsidRPr="00B342F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342FD">
        <w:rPr>
          <w:rFonts w:ascii="Arial" w:hAnsi="Arial" w:cs="Arial"/>
          <w:sz w:val="22"/>
          <w:szCs w:val="22"/>
        </w:rPr>
        <w:t>časť</w:t>
      </w:r>
      <w:proofErr w:type="spellEnd"/>
      <w:r w:rsidRPr="00B342F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342FD">
        <w:rPr>
          <w:rFonts w:ascii="Arial" w:hAnsi="Arial" w:cs="Arial"/>
          <w:sz w:val="22"/>
          <w:szCs w:val="22"/>
        </w:rPr>
        <w:t>tovarov</w:t>
      </w:r>
      <w:proofErr w:type="spellEnd"/>
      <w:r w:rsidRPr="00B342F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342FD">
        <w:rPr>
          <w:rFonts w:ascii="Arial" w:hAnsi="Arial" w:cs="Arial"/>
          <w:sz w:val="22"/>
          <w:szCs w:val="22"/>
        </w:rPr>
        <w:t>sa</w:t>
      </w:r>
      <w:proofErr w:type="spellEnd"/>
      <w:r w:rsidRPr="00B342FD">
        <w:rPr>
          <w:rFonts w:ascii="Arial" w:hAnsi="Arial" w:cs="Arial"/>
          <w:sz w:val="22"/>
          <w:szCs w:val="22"/>
        </w:rPr>
        <w:t xml:space="preserve"> doviezla ako aj vyviezla z</w:t>
      </w:r>
      <w:r w:rsidR="00FF5466" w:rsidRPr="00B342FD">
        <w:rPr>
          <w:rFonts w:ascii="Arial" w:hAnsi="Arial" w:cs="Arial"/>
          <w:sz w:val="22"/>
          <w:szCs w:val="22"/>
        </w:rPr>
        <w:t xml:space="preserve"> </w:t>
      </w:r>
      <w:r w:rsidR="0017396F" w:rsidRPr="00B342FD">
        <w:rPr>
          <w:rFonts w:ascii="Arial" w:hAnsi="Arial" w:cs="Arial"/>
          <w:sz w:val="22"/>
          <w:szCs w:val="22"/>
        </w:rPr>
        <w:t>Českej republiky,</w:t>
      </w:r>
      <w:r w:rsidR="002600D1" w:rsidRPr="00B342FD">
        <w:rPr>
          <w:rFonts w:ascii="Arial" w:hAnsi="Arial" w:cs="Arial"/>
          <w:sz w:val="22"/>
          <w:szCs w:val="22"/>
        </w:rPr>
        <w:t xml:space="preserve"> </w:t>
      </w:r>
      <w:r w:rsidR="0000147B">
        <w:rPr>
          <w:rFonts w:ascii="Arial" w:hAnsi="Arial" w:cs="Arial"/>
          <w:sz w:val="22"/>
          <w:szCs w:val="22"/>
        </w:rPr>
        <w:t>Maďarska,</w:t>
      </w:r>
      <w:r w:rsidR="0000147B" w:rsidRPr="00B342F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32173" w:rsidRPr="00B342FD">
        <w:rPr>
          <w:rFonts w:ascii="Arial" w:hAnsi="Arial" w:cs="Arial"/>
          <w:sz w:val="22"/>
          <w:szCs w:val="22"/>
        </w:rPr>
        <w:t>Nemecka</w:t>
      </w:r>
      <w:proofErr w:type="spellEnd"/>
      <w:r w:rsidR="00C32173" w:rsidRPr="00B342F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468AC" w:rsidRPr="00B342FD">
        <w:rPr>
          <w:rFonts w:ascii="Arial" w:hAnsi="Arial" w:cs="Arial"/>
          <w:sz w:val="22"/>
          <w:szCs w:val="22"/>
        </w:rPr>
        <w:t>Rakúska</w:t>
      </w:r>
      <w:proofErr w:type="spellEnd"/>
      <w:r w:rsidR="001D764D">
        <w:rPr>
          <w:rFonts w:ascii="Arial" w:hAnsi="Arial" w:cs="Arial"/>
          <w:sz w:val="22"/>
          <w:szCs w:val="22"/>
        </w:rPr>
        <w:t xml:space="preserve">, </w:t>
      </w:r>
      <w:r w:rsidR="0000147B">
        <w:rPr>
          <w:rFonts w:ascii="Arial" w:hAnsi="Arial" w:cs="Arial"/>
          <w:sz w:val="22"/>
          <w:szCs w:val="22"/>
        </w:rPr>
        <w:t>a</w:t>
      </w:r>
      <w:r w:rsidR="003468AC" w:rsidRPr="00B342F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468AC" w:rsidRPr="00B342FD">
        <w:rPr>
          <w:rFonts w:ascii="Arial" w:hAnsi="Arial" w:cs="Arial"/>
          <w:sz w:val="22"/>
          <w:szCs w:val="22"/>
        </w:rPr>
        <w:t>Talianska</w:t>
      </w:r>
      <w:proofErr w:type="spellEnd"/>
      <w:r w:rsidR="003468AC" w:rsidRPr="00B342FD">
        <w:rPr>
          <w:rFonts w:ascii="Arial" w:hAnsi="Arial" w:cs="Arial"/>
          <w:sz w:val="22"/>
          <w:szCs w:val="22"/>
        </w:rPr>
        <w:t>.</w:t>
      </w:r>
      <w:r w:rsidR="00542EB6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</w:p>
    <w:sectPr w:rsidR="00DD6E86" w:rsidRPr="000A6885" w:rsidSect="009A32F3">
      <w:footerReference w:type="default" r:id="rId9"/>
      <w:endnotePr>
        <w:numFmt w:val="decimal"/>
      </w:endnotePr>
      <w:pgSz w:w="11907" w:h="16840" w:code="9"/>
      <w:pgMar w:top="1418" w:right="1247" w:bottom="1418" w:left="1701" w:header="708" w:footer="153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1AC" w:rsidRDefault="00EB61AC">
      <w:r>
        <w:separator/>
      </w:r>
    </w:p>
  </w:endnote>
  <w:endnote w:type="continuationSeparator" w:id="0">
    <w:p w:rsidR="00EB61AC" w:rsidRDefault="00EB6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3" w:rsidRDefault="00BC4263">
    <w:pPr>
      <w:pStyle w:val="Pta"/>
      <w:ind w:firstLine="360"/>
    </w:pPr>
  </w:p>
  <w:p w:rsidR="00BC4263" w:rsidRDefault="00BC4263">
    <w:pPr>
      <w:pStyle w:val="Pta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1AC" w:rsidRDefault="00EB61AC">
      <w:r>
        <w:separator/>
      </w:r>
    </w:p>
  </w:footnote>
  <w:footnote w:type="continuationSeparator" w:id="0">
    <w:p w:rsidR="00EB61AC" w:rsidRDefault="00EB61AC">
      <w:r>
        <w:continuationSeparator/>
      </w:r>
    </w:p>
  </w:footnote>
  <w:footnote w:id="1">
    <w:p w:rsidR="00BC4263" w:rsidRDefault="00BC4263">
      <w:pPr>
        <w:pStyle w:val="Bulletin"/>
        <w:ind w:left="-142"/>
        <w:rPr>
          <w:rFonts w:ascii="Arial" w:hAnsi="Arial" w:cs="Arial"/>
          <w:sz w:val="18"/>
        </w:rPr>
      </w:pPr>
      <w:r>
        <w:rPr>
          <w:rStyle w:val="Odkaznapoznmkupodiarou"/>
          <w:rFonts w:ascii="Arial" w:hAnsi="Arial" w:cs="Arial"/>
          <w:sz w:val="18"/>
        </w:rPr>
        <w:t>1</w:t>
      </w:r>
      <w:r>
        <w:rPr>
          <w:rFonts w:ascii="Arial" w:hAnsi="Arial" w:cs="Arial"/>
          <w:sz w:val="18"/>
          <w:vertAlign w:val="superscript"/>
        </w:rPr>
        <w:t>)</w:t>
      </w:r>
      <w:r>
        <w:rPr>
          <w:rFonts w:ascii="Arial" w:hAnsi="Arial" w:cs="Arial"/>
          <w:sz w:val="18"/>
        </w:rPr>
        <w:t xml:space="preserve"> na základe výberového zisťovania v cestnej nákladnej doprave podľa smernice EU </w:t>
      </w:r>
      <w:r w:rsidR="002725EF">
        <w:rPr>
          <w:rFonts w:ascii="Arial" w:hAnsi="Arial" w:cs="Arial"/>
          <w:sz w:val="18"/>
        </w:rPr>
        <w:t>70/2012</w:t>
      </w:r>
      <w:r>
        <w:rPr>
          <w:rFonts w:ascii="Arial" w:hAnsi="Arial" w:cs="Arial"/>
          <w:sz w:val="18"/>
        </w:rPr>
        <w:t xml:space="preserve"> - Štatistické zisťovanie v cestnej nákladnej doprave. Základom pre zisťovanie je nákladný dopravný prostriedok, ktorého správanie na dopravnom trhu sa sleduje počas jedného týždňa.  Z databanky vozidiel registrovaných  na  území  Slovenskej republiky  (správca  Ministerstvo  vnútra  SR)  bolo na </w:t>
      </w:r>
      <w:r w:rsidR="00187269">
        <w:rPr>
          <w:rFonts w:ascii="Arial" w:hAnsi="Arial" w:cs="Arial"/>
          <w:sz w:val="18"/>
        </w:rPr>
        <w:t>3</w:t>
      </w:r>
      <w:r>
        <w:rPr>
          <w:rFonts w:ascii="Arial" w:hAnsi="Arial" w:cs="Arial"/>
          <w:sz w:val="18"/>
        </w:rPr>
        <w:t>. štvrťrok 20</w:t>
      </w:r>
      <w:r w:rsidR="00BE3FD3">
        <w:rPr>
          <w:rFonts w:ascii="Arial" w:hAnsi="Arial" w:cs="Arial"/>
          <w:sz w:val="18"/>
        </w:rPr>
        <w:t>2</w:t>
      </w:r>
      <w:r w:rsidR="00D16741">
        <w:rPr>
          <w:rFonts w:ascii="Arial" w:hAnsi="Arial" w:cs="Arial"/>
          <w:sz w:val="18"/>
        </w:rPr>
        <w:t>3</w:t>
      </w:r>
      <w:r>
        <w:rPr>
          <w:rFonts w:ascii="Arial" w:hAnsi="Arial" w:cs="Arial"/>
          <w:sz w:val="18"/>
        </w:rPr>
        <w:t xml:space="preserve"> vybraných </w:t>
      </w:r>
      <w:r w:rsidR="00592D29">
        <w:rPr>
          <w:rFonts w:ascii="Arial" w:hAnsi="Arial" w:cs="Arial"/>
          <w:sz w:val="18"/>
        </w:rPr>
        <w:t>3 250</w:t>
      </w:r>
      <w:r>
        <w:rPr>
          <w:rFonts w:ascii="Arial" w:hAnsi="Arial" w:cs="Arial"/>
          <w:sz w:val="18"/>
        </w:rPr>
        <w:t xml:space="preserve"> vozidiel. Výber bol urobený stratifikovane podľa právnej formy prevádzkovateľov vozidiel, užitočnej hmotnosti vozidiel a regiónov. </w:t>
      </w:r>
    </w:p>
    <w:p w:rsidR="00BC4263" w:rsidRDefault="00BC4263">
      <w:pPr>
        <w:pStyle w:val="Textpoznmkypodiarou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DE13B6"/>
    <w:rsid w:val="0000147B"/>
    <w:rsid w:val="0000640F"/>
    <w:rsid w:val="00006814"/>
    <w:rsid w:val="00011AA7"/>
    <w:rsid w:val="00015E3E"/>
    <w:rsid w:val="000218B5"/>
    <w:rsid w:val="0002517F"/>
    <w:rsid w:val="0002577A"/>
    <w:rsid w:val="0002637E"/>
    <w:rsid w:val="0003237E"/>
    <w:rsid w:val="0003708A"/>
    <w:rsid w:val="00041468"/>
    <w:rsid w:val="000463EC"/>
    <w:rsid w:val="00054B4A"/>
    <w:rsid w:val="00055C7B"/>
    <w:rsid w:val="00055EAB"/>
    <w:rsid w:val="0006307A"/>
    <w:rsid w:val="0006598C"/>
    <w:rsid w:val="00074CF3"/>
    <w:rsid w:val="000754AD"/>
    <w:rsid w:val="00075874"/>
    <w:rsid w:val="00076305"/>
    <w:rsid w:val="0008520F"/>
    <w:rsid w:val="00086ECE"/>
    <w:rsid w:val="00087124"/>
    <w:rsid w:val="00087341"/>
    <w:rsid w:val="00090191"/>
    <w:rsid w:val="000915EE"/>
    <w:rsid w:val="00093BE1"/>
    <w:rsid w:val="00094429"/>
    <w:rsid w:val="000969C2"/>
    <w:rsid w:val="00097407"/>
    <w:rsid w:val="000A5DAD"/>
    <w:rsid w:val="000A6885"/>
    <w:rsid w:val="000B0A45"/>
    <w:rsid w:val="000B2CEF"/>
    <w:rsid w:val="000B2D90"/>
    <w:rsid w:val="000C2B15"/>
    <w:rsid w:val="000C3254"/>
    <w:rsid w:val="000C3C45"/>
    <w:rsid w:val="000C49AE"/>
    <w:rsid w:val="000C5D69"/>
    <w:rsid w:val="000D01F3"/>
    <w:rsid w:val="000D1A4F"/>
    <w:rsid w:val="000D28D1"/>
    <w:rsid w:val="000D687D"/>
    <w:rsid w:val="000D7678"/>
    <w:rsid w:val="000E09A2"/>
    <w:rsid w:val="000E10A1"/>
    <w:rsid w:val="000E1504"/>
    <w:rsid w:val="000E3318"/>
    <w:rsid w:val="000E7B3A"/>
    <w:rsid w:val="000F1689"/>
    <w:rsid w:val="000F33C7"/>
    <w:rsid w:val="000F408E"/>
    <w:rsid w:val="000F5CB0"/>
    <w:rsid w:val="000F6B56"/>
    <w:rsid w:val="000F7CB5"/>
    <w:rsid w:val="001010A2"/>
    <w:rsid w:val="001055FF"/>
    <w:rsid w:val="00105AB1"/>
    <w:rsid w:val="00106DC8"/>
    <w:rsid w:val="00117C9E"/>
    <w:rsid w:val="0012175E"/>
    <w:rsid w:val="00122495"/>
    <w:rsid w:val="00122671"/>
    <w:rsid w:val="00122B2A"/>
    <w:rsid w:val="001318DA"/>
    <w:rsid w:val="0013792D"/>
    <w:rsid w:val="00140980"/>
    <w:rsid w:val="0014194A"/>
    <w:rsid w:val="00147F0A"/>
    <w:rsid w:val="00154E2E"/>
    <w:rsid w:val="001554F5"/>
    <w:rsid w:val="00156329"/>
    <w:rsid w:val="00156625"/>
    <w:rsid w:val="001579C7"/>
    <w:rsid w:val="00161886"/>
    <w:rsid w:val="001658ED"/>
    <w:rsid w:val="00165B83"/>
    <w:rsid w:val="00165D4F"/>
    <w:rsid w:val="00167A49"/>
    <w:rsid w:val="00173252"/>
    <w:rsid w:val="0017396F"/>
    <w:rsid w:val="00173AFB"/>
    <w:rsid w:val="00174A4E"/>
    <w:rsid w:val="00175D14"/>
    <w:rsid w:val="00175FB9"/>
    <w:rsid w:val="00176CD0"/>
    <w:rsid w:val="00183542"/>
    <w:rsid w:val="00185186"/>
    <w:rsid w:val="00187269"/>
    <w:rsid w:val="00190B2F"/>
    <w:rsid w:val="00190C29"/>
    <w:rsid w:val="0019184C"/>
    <w:rsid w:val="0019726C"/>
    <w:rsid w:val="00197C56"/>
    <w:rsid w:val="001A2BC8"/>
    <w:rsid w:val="001A33C0"/>
    <w:rsid w:val="001A352F"/>
    <w:rsid w:val="001B02CD"/>
    <w:rsid w:val="001B3881"/>
    <w:rsid w:val="001B7C43"/>
    <w:rsid w:val="001C6B48"/>
    <w:rsid w:val="001D0B9D"/>
    <w:rsid w:val="001D4129"/>
    <w:rsid w:val="001D433C"/>
    <w:rsid w:val="001D764D"/>
    <w:rsid w:val="001E02CD"/>
    <w:rsid w:val="001E090D"/>
    <w:rsid w:val="001E5921"/>
    <w:rsid w:val="001E683E"/>
    <w:rsid w:val="001E7C4B"/>
    <w:rsid w:val="001F03C6"/>
    <w:rsid w:val="00200B49"/>
    <w:rsid w:val="0020171C"/>
    <w:rsid w:val="002019DF"/>
    <w:rsid w:val="0020408D"/>
    <w:rsid w:val="002057F9"/>
    <w:rsid w:val="00210EFC"/>
    <w:rsid w:val="00223283"/>
    <w:rsid w:val="00231CEC"/>
    <w:rsid w:val="002364C6"/>
    <w:rsid w:val="002520EB"/>
    <w:rsid w:val="002529D9"/>
    <w:rsid w:val="002600D1"/>
    <w:rsid w:val="002617ED"/>
    <w:rsid w:val="002638BA"/>
    <w:rsid w:val="002643B7"/>
    <w:rsid w:val="00265CDF"/>
    <w:rsid w:val="002725EF"/>
    <w:rsid w:val="002748F5"/>
    <w:rsid w:val="00276E70"/>
    <w:rsid w:val="002803AA"/>
    <w:rsid w:val="00280E1E"/>
    <w:rsid w:val="00284C18"/>
    <w:rsid w:val="00287349"/>
    <w:rsid w:val="002928E4"/>
    <w:rsid w:val="00294CD9"/>
    <w:rsid w:val="00296AA7"/>
    <w:rsid w:val="00296B52"/>
    <w:rsid w:val="002A1A03"/>
    <w:rsid w:val="002A2F25"/>
    <w:rsid w:val="002A3C31"/>
    <w:rsid w:val="002B31E3"/>
    <w:rsid w:val="002B6127"/>
    <w:rsid w:val="002B7FDB"/>
    <w:rsid w:val="002C2D60"/>
    <w:rsid w:val="002D5C21"/>
    <w:rsid w:val="002D5E4A"/>
    <w:rsid w:val="002D6EAD"/>
    <w:rsid w:val="002E0E9F"/>
    <w:rsid w:val="002E309E"/>
    <w:rsid w:val="002F1340"/>
    <w:rsid w:val="002F1755"/>
    <w:rsid w:val="002F6717"/>
    <w:rsid w:val="002F6D04"/>
    <w:rsid w:val="00300979"/>
    <w:rsid w:val="003034F6"/>
    <w:rsid w:val="0031158D"/>
    <w:rsid w:val="00312260"/>
    <w:rsid w:val="00312628"/>
    <w:rsid w:val="003147CE"/>
    <w:rsid w:val="00316007"/>
    <w:rsid w:val="00325E06"/>
    <w:rsid w:val="0032746E"/>
    <w:rsid w:val="00332126"/>
    <w:rsid w:val="00334E18"/>
    <w:rsid w:val="00335BAD"/>
    <w:rsid w:val="003449FE"/>
    <w:rsid w:val="00345635"/>
    <w:rsid w:val="00345D13"/>
    <w:rsid w:val="003462A4"/>
    <w:rsid w:val="003468AC"/>
    <w:rsid w:val="00346A5D"/>
    <w:rsid w:val="003472E6"/>
    <w:rsid w:val="00352995"/>
    <w:rsid w:val="00353959"/>
    <w:rsid w:val="00354B8C"/>
    <w:rsid w:val="0036210A"/>
    <w:rsid w:val="00362770"/>
    <w:rsid w:val="00364764"/>
    <w:rsid w:val="0036560C"/>
    <w:rsid w:val="00370ADD"/>
    <w:rsid w:val="00386D85"/>
    <w:rsid w:val="00392D48"/>
    <w:rsid w:val="0039480E"/>
    <w:rsid w:val="00395840"/>
    <w:rsid w:val="003A01A0"/>
    <w:rsid w:val="003A084F"/>
    <w:rsid w:val="003A0F58"/>
    <w:rsid w:val="003A43B2"/>
    <w:rsid w:val="003A49D7"/>
    <w:rsid w:val="003B4B5E"/>
    <w:rsid w:val="003B7E32"/>
    <w:rsid w:val="003C5CAE"/>
    <w:rsid w:val="003D27B9"/>
    <w:rsid w:val="003D4E83"/>
    <w:rsid w:val="003E1002"/>
    <w:rsid w:val="003E2791"/>
    <w:rsid w:val="003E6682"/>
    <w:rsid w:val="003E74BD"/>
    <w:rsid w:val="003F084C"/>
    <w:rsid w:val="003F173A"/>
    <w:rsid w:val="003F4005"/>
    <w:rsid w:val="003F48EF"/>
    <w:rsid w:val="003F4A50"/>
    <w:rsid w:val="003F53E6"/>
    <w:rsid w:val="003F6996"/>
    <w:rsid w:val="0040089B"/>
    <w:rsid w:val="0040322F"/>
    <w:rsid w:val="004032C4"/>
    <w:rsid w:val="00404414"/>
    <w:rsid w:val="00404A45"/>
    <w:rsid w:val="00406C0C"/>
    <w:rsid w:val="00407422"/>
    <w:rsid w:val="00414AF5"/>
    <w:rsid w:val="004210BE"/>
    <w:rsid w:val="00422258"/>
    <w:rsid w:val="0042478B"/>
    <w:rsid w:val="00425601"/>
    <w:rsid w:val="00433059"/>
    <w:rsid w:val="004410E2"/>
    <w:rsid w:val="00446AF8"/>
    <w:rsid w:val="004472B7"/>
    <w:rsid w:val="00452429"/>
    <w:rsid w:val="004545FD"/>
    <w:rsid w:val="0045710E"/>
    <w:rsid w:val="004610EC"/>
    <w:rsid w:val="00463A9C"/>
    <w:rsid w:val="0047427A"/>
    <w:rsid w:val="004776B1"/>
    <w:rsid w:val="00493207"/>
    <w:rsid w:val="0049393A"/>
    <w:rsid w:val="0049506F"/>
    <w:rsid w:val="0049552B"/>
    <w:rsid w:val="004A0FEA"/>
    <w:rsid w:val="004A21F3"/>
    <w:rsid w:val="004A4042"/>
    <w:rsid w:val="004A6177"/>
    <w:rsid w:val="004B09AC"/>
    <w:rsid w:val="004C0A4E"/>
    <w:rsid w:val="004C24A9"/>
    <w:rsid w:val="004C4D03"/>
    <w:rsid w:val="004C67B9"/>
    <w:rsid w:val="004D2499"/>
    <w:rsid w:val="004D3B4B"/>
    <w:rsid w:val="004D3CF7"/>
    <w:rsid w:val="004D78DF"/>
    <w:rsid w:val="004E0D4D"/>
    <w:rsid w:val="004E71AE"/>
    <w:rsid w:val="004F472E"/>
    <w:rsid w:val="004F5755"/>
    <w:rsid w:val="004F7DB3"/>
    <w:rsid w:val="005019C8"/>
    <w:rsid w:val="00516B83"/>
    <w:rsid w:val="0052595C"/>
    <w:rsid w:val="00526D1C"/>
    <w:rsid w:val="00527F0D"/>
    <w:rsid w:val="00533415"/>
    <w:rsid w:val="00542EB6"/>
    <w:rsid w:val="00546332"/>
    <w:rsid w:val="00546780"/>
    <w:rsid w:val="0054767B"/>
    <w:rsid w:val="00553407"/>
    <w:rsid w:val="005568DA"/>
    <w:rsid w:val="00561B03"/>
    <w:rsid w:val="00565A19"/>
    <w:rsid w:val="0057073A"/>
    <w:rsid w:val="00572104"/>
    <w:rsid w:val="005727BB"/>
    <w:rsid w:val="00572873"/>
    <w:rsid w:val="00584A17"/>
    <w:rsid w:val="00585B4B"/>
    <w:rsid w:val="00585C9F"/>
    <w:rsid w:val="00592B58"/>
    <w:rsid w:val="00592D29"/>
    <w:rsid w:val="005943F7"/>
    <w:rsid w:val="00595021"/>
    <w:rsid w:val="005A19D9"/>
    <w:rsid w:val="005A1FF3"/>
    <w:rsid w:val="005A4132"/>
    <w:rsid w:val="005A4225"/>
    <w:rsid w:val="005A4BA9"/>
    <w:rsid w:val="005A5A7E"/>
    <w:rsid w:val="005B093D"/>
    <w:rsid w:val="005B3E92"/>
    <w:rsid w:val="005B3F62"/>
    <w:rsid w:val="005C0D34"/>
    <w:rsid w:val="005C2B62"/>
    <w:rsid w:val="005C5CE3"/>
    <w:rsid w:val="005C7C22"/>
    <w:rsid w:val="005D08DB"/>
    <w:rsid w:val="005D42C6"/>
    <w:rsid w:val="005D69BD"/>
    <w:rsid w:val="005E2029"/>
    <w:rsid w:val="005E400A"/>
    <w:rsid w:val="005F11E2"/>
    <w:rsid w:val="005F1F30"/>
    <w:rsid w:val="005F397B"/>
    <w:rsid w:val="005F39C7"/>
    <w:rsid w:val="005F5AA2"/>
    <w:rsid w:val="005F6000"/>
    <w:rsid w:val="005F664C"/>
    <w:rsid w:val="00605EB2"/>
    <w:rsid w:val="00606979"/>
    <w:rsid w:val="00607AD0"/>
    <w:rsid w:val="00612215"/>
    <w:rsid w:val="00616FD1"/>
    <w:rsid w:val="00617150"/>
    <w:rsid w:val="00625498"/>
    <w:rsid w:val="006351A1"/>
    <w:rsid w:val="00641289"/>
    <w:rsid w:val="00656C1A"/>
    <w:rsid w:val="00657CD9"/>
    <w:rsid w:val="006640A0"/>
    <w:rsid w:val="00671D30"/>
    <w:rsid w:val="00672F53"/>
    <w:rsid w:val="00673B0C"/>
    <w:rsid w:val="0067623C"/>
    <w:rsid w:val="00676572"/>
    <w:rsid w:val="006778B5"/>
    <w:rsid w:val="00677FB7"/>
    <w:rsid w:val="00680BCA"/>
    <w:rsid w:val="00681E5B"/>
    <w:rsid w:val="00685950"/>
    <w:rsid w:val="00685AEB"/>
    <w:rsid w:val="0069147C"/>
    <w:rsid w:val="00692235"/>
    <w:rsid w:val="006934AA"/>
    <w:rsid w:val="006955F1"/>
    <w:rsid w:val="00697267"/>
    <w:rsid w:val="006A0BA7"/>
    <w:rsid w:val="006A0F8A"/>
    <w:rsid w:val="006A398D"/>
    <w:rsid w:val="006A465E"/>
    <w:rsid w:val="006A5492"/>
    <w:rsid w:val="006A5A0B"/>
    <w:rsid w:val="006A5B1A"/>
    <w:rsid w:val="006A60C8"/>
    <w:rsid w:val="006B1907"/>
    <w:rsid w:val="006B37ED"/>
    <w:rsid w:val="006B46CF"/>
    <w:rsid w:val="006B71EF"/>
    <w:rsid w:val="006B7D1D"/>
    <w:rsid w:val="006C3C03"/>
    <w:rsid w:val="006C4B81"/>
    <w:rsid w:val="006C7A8E"/>
    <w:rsid w:val="006D18D6"/>
    <w:rsid w:val="006D1A7A"/>
    <w:rsid w:val="006D3FB8"/>
    <w:rsid w:val="006D4A11"/>
    <w:rsid w:val="006D75DD"/>
    <w:rsid w:val="006D77F2"/>
    <w:rsid w:val="006E5B95"/>
    <w:rsid w:val="006E67DB"/>
    <w:rsid w:val="006F0B46"/>
    <w:rsid w:val="006F51E5"/>
    <w:rsid w:val="006F56A0"/>
    <w:rsid w:val="006F78FE"/>
    <w:rsid w:val="00701812"/>
    <w:rsid w:val="00701851"/>
    <w:rsid w:val="007022C0"/>
    <w:rsid w:val="00704993"/>
    <w:rsid w:val="00706AA5"/>
    <w:rsid w:val="00707C17"/>
    <w:rsid w:val="00711880"/>
    <w:rsid w:val="00714746"/>
    <w:rsid w:val="0071504A"/>
    <w:rsid w:val="00716B36"/>
    <w:rsid w:val="00716CE6"/>
    <w:rsid w:val="007205C8"/>
    <w:rsid w:val="0072147E"/>
    <w:rsid w:val="00722019"/>
    <w:rsid w:val="00722B3F"/>
    <w:rsid w:val="00724E0A"/>
    <w:rsid w:val="007262D4"/>
    <w:rsid w:val="007325EF"/>
    <w:rsid w:val="00733455"/>
    <w:rsid w:val="00736BF3"/>
    <w:rsid w:val="00746DB1"/>
    <w:rsid w:val="0075026C"/>
    <w:rsid w:val="00751F13"/>
    <w:rsid w:val="00753119"/>
    <w:rsid w:val="00754B3C"/>
    <w:rsid w:val="00756F67"/>
    <w:rsid w:val="00757E1F"/>
    <w:rsid w:val="0076322E"/>
    <w:rsid w:val="007665BE"/>
    <w:rsid w:val="007720AB"/>
    <w:rsid w:val="00774CC0"/>
    <w:rsid w:val="00775286"/>
    <w:rsid w:val="007779DD"/>
    <w:rsid w:val="00780230"/>
    <w:rsid w:val="00780999"/>
    <w:rsid w:val="00786E67"/>
    <w:rsid w:val="00792A27"/>
    <w:rsid w:val="007932F7"/>
    <w:rsid w:val="007A2B8C"/>
    <w:rsid w:val="007A6595"/>
    <w:rsid w:val="007A7177"/>
    <w:rsid w:val="007B14FD"/>
    <w:rsid w:val="007B1C68"/>
    <w:rsid w:val="007B50C7"/>
    <w:rsid w:val="007B721F"/>
    <w:rsid w:val="007B76EA"/>
    <w:rsid w:val="007C143E"/>
    <w:rsid w:val="007C689B"/>
    <w:rsid w:val="007C7180"/>
    <w:rsid w:val="007D6D53"/>
    <w:rsid w:val="007D7842"/>
    <w:rsid w:val="007E0A25"/>
    <w:rsid w:val="007E4E79"/>
    <w:rsid w:val="007F0C78"/>
    <w:rsid w:val="007F4455"/>
    <w:rsid w:val="00801982"/>
    <w:rsid w:val="00816DFC"/>
    <w:rsid w:val="008207BD"/>
    <w:rsid w:val="008265F0"/>
    <w:rsid w:val="008270F8"/>
    <w:rsid w:val="00831CFB"/>
    <w:rsid w:val="00831FFF"/>
    <w:rsid w:val="008342AD"/>
    <w:rsid w:val="00836C6F"/>
    <w:rsid w:val="008445A2"/>
    <w:rsid w:val="008449F5"/>
    <w:rsid w:val="008471BB"/>
    <w:rsid w:val="00851445"/>
    <w:rsid w:val="00852FBF"/>
    <w:rsid w:val="008559C5"/>
    <w:rsid w:val="0086037C"/>
    <w:rsid w:val="00862742"/>
    <w:rsid w:val="00865188"/>
    <w:rsid w:val="00875A5A"/>
    <w:rsid w:val="00877852"/>
    <w:rsid w:val="008928E5"/>
    <w:rsid w:val="00897EFF"/>
    <w:rsid w:val="008A3CBC"/>
    <w:rsid w:val="008B0C4E"/>
    <w:rsid w:val="008B6F08"/>
    <w:rsid w:val="008C2DBF"/>
    <w:rsid w:val="008D268E"/>
    <w:rsid w:val="008D3C03"/>
    <w:rsid w:val="008D5F08"/>
    <w:rsid w:val="008E01E6"/>
    <w:rsid w:val="008E281D"/>
    <w:rsid w:val="008E2C64"/>
    <w:rsid w:val="008E4281"/>
    <w:rsid w:val="008E60D4"/>
    <w:rsid w:val="008E7006"/>
    <w:rsid w:val="008F6A63"/>
    <w:rsid w:val="00901DE7"/>
    <w:rsid w:val="0090422F"/>
    <w:rsid w:val="009064A6"/>
    <w:rsid w:val="00910704"/>
    <w:rsid w:val="009113F6"/>
    <w:rsid w:val="009124A4"/>
    <w:rsid w:val="009163A9"/>
    <w:rsid w:val="00920198"/>
    <w:rsid w:val="00922B92"/>
    <w:rsid w:val="00926241"/>
    <w:rsid w:val="009445A7"/>
    <w:rsid w:val="00946690"/>
    <w:rsid w:val="009536FD"/>
    <w:rsid w:val="0095523E"/>
    <w:rsid w:val="0095666A"/>
    <w:rsid w:val="00957DE3"/>
    <w:rsid w:val="009605DD"/>
    <w:rsid w:val="00960A59"/>
    <w:rsid w:val="00960AB2"/>
    <w:rsid w:val="00983419"/>
    <w:rsid w:val="00990382"/>
    <w:rsid w:val="00991BC1"/>
    <w:rsid w:val="00991D3D"/>
    <w:rsid w:val="00994F37"/>
    <w:rsid w:val="00995B15"/>
    <w:rsid w:val="00996B5E"/>
    <w:rsid w:val="009A1AF8"/>
    <w:rsid w:val="009A24F4"/>
    <w:rsid w:val="009A2A81"/>
    <w:rsid w:val="009A32F3"/>
    <w:rsid w:val="009A4CE2"/>
    <w:rsid w:val="009B0DA0"/>
    <w:rsid w:val="009B37FE"/>
    <w:rsid w:val="009B5791"/>
    <w:rsid w:val="009C6904"/>
    <w:rsid w:val="009D1B26"/>
    <w:rsid w:val="009D3013"/>
    <w:rsid w:val="009D4E93"/>
    <w:rsid w:val="009E01FF"/>
    <w:rsid w:val="009E0731"/>
    <w:rsid w:val="009E126D"/>
    <w:rsid w:val="009E2948"/>
    <w:rsid w:val="009E3EB5"/>
    <w:rsid w:val="009E52CB"/>
    <w:rsid w:val="009E68C5"/>
    <w:rsid w:val="009F5985"/>
    <w:rsid w:val="009F5B5A"/>
    <w:rsid w:val="00A00ABD"/>
    <w:rsid w:val="00A03137"/>
    <w:rsid w:val="00A0512B"/>
    <w:rsid w:val="00A07747"/>
    <w:rsid w:val="00A07ED0"/>
    <w:rsid w:val="00A10850"/>
    <w:rsid w:val="00A224F4"/>
    <w:rsid w:val="00A343F8"/>
    <w:rsid w:val="00A34739"/>
    <w:rsid w:val="00A35062"/>
    <w:rsid w:val="00A35109"/>
    <w:rsid w:val="00A356CD"/>
    <w:rsid w:val="00A36BEF"/>
    <w:rsid w:val="00A437D3"/>
    <w:rsid w:val="00A50937"/>
    <w:rsid w:val="00A509EE"/>
    <w:rsid w:val="00A555CC"/>
    <w:rsid w:val="00A60704"/>
    <w:rsid w:val="00A63475"/>
    <w:rsid w:val="00A678DF"/>
    <w:rsid w:val="00A702B9"/>
    <w:rsid w:val="00A72CBD"/>
    <w:rsid w:val="00A745C2"/>
    <w:rsid w:val="00A75B24"/>
    <w:rsid w:val="00A80F66"/>
    <w:rsid w:val="00A82952"/>
    <w:rsid w:val="00A92BCA"/>
    <w:rsid w:val="00A92DEB"/>
    <w:rsid w:val="00AB5FDA"/>
    <w:rsid w:val="00AB7BCA"/>
    <w:rsid w:val="00AC0B9C"/>
    <w:rsid w:val="00AC2C72"/>
    <w:rsid w:val="00AD1F5E"/>
    <w:rsid w:val="00AE3066"/>
    <w:rsid w:val="00AE4A6A"/>
    <w:rsid w:val="00AE64BB"/>
    <w:rsid w:val="00AF1DFE"/>
    <w:rsid w:val="00AF5068"/>
    <w:rsid w:val="00B047E7"/>
    <w:rsid w:val="00B07D84"/>
    <w:rsid w:val="00B14BE5"/>
    <w:rsid w:val="00B155EE"/>
    <w:rsid w:val="00B20486"/>
    <w:rsid w:val="00B227A3"/>
    <w:rsid w:val="00B22A36"/>
    <w:rsid w:val="00B2599F"/>
    <w:rsid w:val="00B26B3A"/>
    <w:rsid w:val="00B27698"/>
    <w:rsid w:val="00B3260F"/>
    <w:rsid w:val="00B342FD"/>
    <w:rsid w:val="00B378B8"/>
    <w:rsid w:val="00B44176"/>
    <w:rsid w:val="00B457B4"/>
    <w:rsid w:val="00B5092D"/>
    <w:rsid w:val="00B5317B"/>
    <w:rsid w:val="00B545BF"/>
    <w:rsid w:val="00B6091B"/>
    <w:rsid w:val="00B6471C"/>
    <w:rsid w:val="00B704A9"/>
    <w:rsid w:val="00B71127"/>
    <w:rsid w:val="00B72D26"/>
    <w:rsid w:val="00B74ECB"/>
    <w:rsid w:val="00B76384"/>
    <w:rsid w:val="00B775D4"/>
    <w:rsid w:val="00B8721D"/>
    <w:rsid w:val="00B90B2D"/>
    <w:rsid w:val="00B93D26"/>
    <w:rsid w:val="00B94E3C"/>
    <w:rsid w:val="00BA0099"/>
    <w:rsid w:val="00BA0CFF"/>
    <w:rsid w:val="00BA1DF4"/>
    <w:rsid w:val="00BA1E11"/>
    <w:rsid w:val="00BA30E8"/>
    <w:rsid w:val="00BA7C11"/>
    <w:rsid w:val="00BB262E"/>
    <w:rsid w:val="00BB5978"/>
    <w:rsid w:val="00BC4263"/>
    <w:rsid w:val="00BC5A2C"/>
    <w:rsid w:val="00BC6BA8"/>
    <w:rsid w:val="00BC7049"/>
    <w:rsid w:val="00BD1E63"/>
    <w:rsid w:val="00BD2D3C"/>
    <w:rsid w:val="00BE3FD3"/>
    <w:rsid w:val="00BE5C2F"/>
    <w:rsid w:val="00BE6250"/>
    <w:rsid w:val="00BF055A"/>
    <w:rsid w:val="00BF1836"/>
    <w:rsid w:val="00BF2CA1"/>
    <w:rsid w:val="00BF56F1"/>
    <w:rsid w:val="00BF63F1"/>
    <w:rsid w:val="00BF6F05"/>
    <w:rsid w:val="00BF7E98"/>
    <w:rsid w:val="00C02FEE"/>
    <w:rsid w:val="00C07D87"/>
    <w:rsid w:val="00C11CED"/>
    <w:rsid w:val="00C20831"/>
    <w:rsid w:val="00C22256"/>
    <w:rsid w:val="00C23029"/>
    <w:rsid w:val="00C27E13"/>
    <w:rsid w:val="00C3160E"/>
    <w:rsid w:val="00C32173"/>
    <w:rsid w:val="00C32C86"/>
    <w:rsid w:val="00C32E9D"/>
    <w:rsid w:val="00C35019"/>
    <w:rsid w:val="00C37B07"/>
    <w:rsid w:val="00C40833"/>
    <w:rsid w:val="00C41616"/>
    <w:rsid w:val="00C43003"/>
    <w:rsid w:val="00C45C93"/>
    <w:rsid w:val="00C47C2A"/>
    <w:rsid w:val="00C5159E"/>
    <w:rsid w:val="00C5244E"/>
    <w:rsid w:val="00C6527E"/>
    <w:rsid w:val="00C66222"/>
    <w:rsid w:val="00C6636F"/>
    <w:rsid w:val="00C66692"/>
    <w:rsid w:val="00C6775E"/>
    <w:rsid w:val="00C73F2D"/>
    <w:rsid w:val="00C74FBC"/>
    <w:rsid w:val="00C7508D"/>
    <w:rsid w:val="00C76193"/>
    <w:rsid w:val="00C80498"/>
    <w:rsid w:val="00C819F3"/>
    <w:rsid w:val="00C82F5D"/>
    <w:rsid w:val="00C839C8"/>
    <w:rsid w:val="00C85779"/>
    <w:rsid w:val="00C86A34"/>
    <w:rsid w:val="00C86A4F"/>
    <w:rsid w:val="00C92981"/>
    <w:rsid w:val="00C93328"/>
    <w:rsid w:val="00CA40A3"/>
    <w:rsid w:val="00CA64F9"/>
    <w:rsid w:val="00CA702C"/>
    <w:rsid w:val="00CA79A6"/>
    <w:rsid w:val="00CB6C33"/>
    <w:rsid w:val="00CB739D"/>
    <w:rsid w:val="00CD0D5B"/>
    <w:rsid w:val="00CD2926"/>
    <w:rsid w:val="00CD443D"/>
    <w:rsid w:val="00CD64AB"/>
    <w:rsid w:val="00CD7201"/>
    <w:rsid w:val="00CD799E"/>
    <w:rsid w:val="00CE64B4"/>
    <w:rsid w:val="00CE7523"/>
    <w:rsid w:val="00CF45DC"/>
    <w:rsid w:val="00CF6BFB"/>
    <w:rsid w:val="00D01B97"/>
    <w:rsid w:val="00D0569B"/>
    <w:rsid w:val="00D0742F"/>
    <w:rsid w:val="00D16741"/>
    <w:rsid w:val="00D21E62"/>
    <w:rsid w:val="00D228C1"/>
    <w:rsid w:val="00D22B5A"/>
    <w:rsid w:val="00D24593"/>
    <w:rsid w:val="00D24E24"/>
    <w:rsid w:val="00D257B6"/>
    <w:rsid w:val="00D3022C"/>
    <w:rsid w:val="00D31BB6"/>
    <w:rsid w:val="00D32C0F"/>
    <w:rsid w:val="00D36F7D"/>
    <w:rsid w:val="00D37485"/>
    <w:rsid w:val="00D5279B"/>
    <w:rsid w:val="00D5479E"/>
    <w:rsid w:val="00D57421"/>
    <w:rsid w:val="00D716FB"/>
    <w:rsid w:val="00D74F77"/>
    <w:rsid w:val="00D7525F"/>
    <w:rsid w:val="00D75CCF"/>
    <w:rsid w:val="00D8051D"/>
    <w:rsid w:val="00D80FDC"/>
    <w:rsid w:val="00D84AB3"/>
    <w:rsid w:val="00D9273B"/>
    <w:rsid w:val="00D95479"/>
    <w:rsid w:val="00D9689D"/>
    <w:rsid w:val="00DA148E"/>
    <w:rsid w:val="00DA33D6"/>
    <w:rsid w:val="00DA5C72"/>
    <w:rsid w:val="00DB1C2F"/>
    <w:rsid w:val="00DB6D61"/>
    <w:rsid w:val="00DB7D9C"/>
    <w:rsid w:val="00DC2502"/>
    <w:rsid w:val="00DD1946"/>
    <w:rsid w:val="00DD6E86"/>
    <w:rsid w:val="00DE13B6"/>
    <w:rsid w:val="00DE293E"/>
    <w:rsid w:val="00DE5EC7"/>
    <w:rsid w:val="00DF112A"/>
    <w:rsid w:val="00DF1C7A"/>
    <w:rsid w:val="00DF2DFC"/>
    <w:rsid w:val="00DF3610"/>
    <w:rsid w:val="00DF5025"/>
    <w:rsid w:val="00DF5814"/>
    <w:rsid w:val="00DF59D5"/>
    <w:rsid w:val="00E021CA"/>
    <w:rsid w:val="00E030A7"/>
    <w:rsid w:val="00E048D2"/>
    <w:rsid w:val="00E137B2"/>
    <w:rsid w:val="00E2175D"/>
    <w:rsid w:val="00E22B49"/>
    <w:rsid w:val="00E23411"/>
    <w:rsid w:val="00E23BFA"/>
    <w:rsid w:val="00E24113"/>
    <w:rsid w:val="00E2510D"/>
    <w:rsid w:val="00E266F4"/>
    <w:rsid w:val="00E300FD"/>
    <w:rsid w:val="00E32F25"/>
    <w:rsid w:val="00E37DE1"/>
    <w:rsid w:val="00E40DE5"/>
    <w:rsid w:val="00E410B9"/>
    <w:rsid w:val="00E41D6E"/>
    <w:rsid w:val="00E447CC"/>
    <w:rsid w:val="00E476C1"/>
    <w:rsid w:val="00E479E3"/>
    <w:rsid w:val="00E5332C"/>
    <w:rsid w:val="00E53BF3"/>
    <w:rsid w:val="00E54BAF"/>
    <w:rsid w:val="00E60D3E"/>
    <w:rsid w:val="00E6230F"/>
    <w:rsid w:val="00E70693"/>
    <w:rsid w:val="00E75D46"/>
    <w:rsid w:val="00E7639A"/>
    <w:rsid w:val="00E776D8"/>
    <w:rsid w:val="00E82F7E"/>
    <w:rsid w:val="00E86E01"/>
    <w:rsid w:val="00E87305"/>
    <w:rsid w:val="00E909E0"/>
    <w:rsid w:val="00E94156"/>
    <w:rsid w:val="00E9665F"/>
    <w:rsid w:val="00E9724D"/>
    <w:rsid w:val="00EA15FC"/>
    <w:rsid w:val="00EB0E50"/>
    <w:rsid w:val="00EB335B"/>
    <w:rsid w:val="00EB61AC"/>
    <w:rsid w:val="00EB76F1"/>
    <w:rsid w:val="00EC060B"/>
    <w:rsid w:val="00EC2214"/>
    <w:rsid w:val="00ED372E"/>
    <w:rsid w:val="00ED66DB"/>
    <w:rsid w:val="00ED6996"/>
    <w:rsid w:val="00EE38FC"/>
    <w:rsid w:val="00EE7091"/>
    <w:rsid w:val="00EE74C1"/>
    <w:rsid w:val="00EF1C09"/>
    <w:rsid w:val="00EF26F9"/>
    <w:rsid w:val="00EF47D2"/>
    <w:rsid w:val="00EF77FE"/>
    <w:rsid w:val="00F047A5"/>
    <w:rsid w:val="00F06405"/>
    <w:rsid w:val="00F117F2"/>
    <w:rsid w:val="00F16E4A"/>
    <w:rsid w:val="00F17306"/>
    <w:rsid w:val="00F1739F"/>
    <w:rsid w:val="00F237B2"/>
    <w:rsid w:val="00F23D65"/>
    <w:rsid w:val="00F2488C"/>
    <w:rsid w:val="00F31A70"/>
    <w:rsid w:val="00F33F57"/>
    <w:rsid w:val="00F374C8"/>
    <w:rsid w:val="00F40236"/>
    <w:rsid w:val="00F40AE2"/>
    <w:rsid w:val="00F500A5"/>
    <w:rsid w:val="00F53AB7"/>
    <w:rsid w:val="00F56CC5"/>
    <w:rsid w:val="00F6129D"/>
    <w:rsid w:val="00F615CD"/>
    <w:rsid w:val="00F663F0"/>
    <w:rsid w:val="00F71B88"/>
    <w:rsid w:val="00F721A9"/>
    <w:rsid w:val="00F739E8"/>
    <w:rsid w:val="00F741B9"/>
    <w:rsid w:val="00F77E73"/>
    <w:rsid w:val="00F86B22"/>
    <w:rsid w:val="00F9436F"/>
    <w:rsid w:val="00F95205"/>
    <w:rsid w:val="00F964BA"/>
    <w:rsid w:val="00F96DBE"/>
    <w:rsid w:val="00F97259"/>
    <w:rsid w:val="00FA0B18"/>
    <w:rsid w:val="00FA1DF4"/>
    <w:rsid w:val="00FA277A"/>
    <w:rsid w:val="00FA35B0"/>
    <w:rsid w:val="00FA7E44"/>
    <w:rsid w:val="00FB0ED5"/>
    <w:rsid w:val="00FB4BB8"/>
    <w:rsid w:val="00FC052F"/>
    <w:rsid w:val="00FC1494"/>
    <w:rsid w:val="00FC61FE"/>
    <w:rsid w:val="00FD145A"/>
    <w:rsid w:val="00FD5662"/>
    <w:rsid w:val="00FE06E6"/>
    <w:rsid w:val="00FE260D"/>
    <w:rsid w:val="00FE7695"/>
    <w:rsid w:val="00FF04C6"/>
    <w:rsid w:val="00FF1BBE"/>
    <w:rsid w:val="00FF5466"/>
    <w:rsid w:val="00FF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E8F432"/>
  <w15:docId w15:val="{7D21C5CC-62DC-4D8B-AA55-5559199D3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227A3"/>
    <w:pPr>
      <w:overflowPunct w:val="0"/>
      <w:autoSpaceDE w:val="0"/>
      <w:autoSpaceDN w:val="0"/>
      <w:adjustRightInd w:val="0"/>
      <w:textAlignment w:val="baseline"/>
    </w:pPr>
    <w:rPr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B227A3"/>
    <w:pPr>
      <w:tabs>
        <w:tab w:val="center" w:pos="4536"/>
        <w:tab w:val="right" w:pos="9072"/>
      </w:tabs>
    </w:pPr>
    <w:rPr>
      <w:lang w:val="sk-SK"/>
    </w:rPr>
  </w:style>
  <w:style w:type="character" w:styleId="slostrany">
    <w:name w:val="page number"/>
    <w:basedOn w:val="Predvolenpsmoodseku"/>
    <w:rsid w:val="00B227A3"/>
  </w:style>
  <w:style w:type="paragraph" w:customStyle="1" w:styleId="Bulletin">
    <w:name w:val="Bulletin"/>
    <w:basedOn w:val="Normlny"/>
    <w:rsid w:val="00B227A3"/>
    <w:pPr>
      <w:jc w:val="both"/>
    </w:pPr>
    <w:rPr>
      <w:sz w:val="28"/>
      <w:lang w:val="sk-SK"/>
    </w:rPr>
  </w:style>
  <w:style w:type="paragraph" w:customStyle="1" w:styleId="Textkoncovejpoznmky1">
    <w:name w:val="Text koncovej poznámky1"/>
    <w:basedOn w:val="Normlny"/>
    <w:semiHidden/>
    <w:rsid w:val="00B227A3"/>
  </w:style>
  <w:style w:type="character" w:customStyle="1" w:styleId="Odkaznakoncovpoznmku1">
    <w:name w:val="Odkaz na koncovú poznámku1"/>
    <w:semiHidden/>
    <w:rsid w:val="00B227A3"/>
    <w:rPr>
      <w:vertAlign w:val="superscript"/>
    </w:rPr>
  </w:style>
  <w:style w:type="paragraph" w:styleId="Hlavika">
    <w:name w:val="header"/>
    <w:basedOn w:val="Normlny"/>
    <w:rsid w:val="00B227A3"/>
    <w:pPr>
      <w:tabs>
        <w:tab w:val="center" w:pos="4536"/>
        <w:tab w:val="right" w:pos="9072"/>
      </w:tabs>
    </w:pPr>
  </w:style>
  <w:style w:type="paragraph" w:styleId="Textpoznmkypodiarou">
    <w:name w:val="footnote text"/>
    <w:basedOn w:val="Normlny"/>
    <w:semiHidden/>
    <w:rsid w:val="00B227A3"/>
  </w:style>
  <w:style w:type="character" w:styleId="Odkaznapoznmkupodiarou">
    <w:name w:val="footnote reference"/>
    <w:semiHidden/>
    <w:rsid w:val="00B227A3"/>
    <w:rPr>
      <w:vertAlign w:val="superscript"/>
    </w:rPr>
  </w:style>
  <w:style w:type="table" w:styleId="Mriekatabuky">
    <w:name w:val="Table Grid"/>
    <w:basedOn w:val="Normlnatabuka"/>
    <w:rsid w:val="00E706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rsid w:val="000969C2"/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rsid w:val="000969C2"/>
    <w:rPr>
      <w:rFonts w:ascii="Segoe UI" w:hAnsi="Segoe UI" w:cs="Segoe UI"/>
      <w:sz w:val="18"/>
      <w:szCs w:val="18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3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9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H_rok_programu_Microsoft_Excel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H_rok_programu_Microsoft_Excel1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1" i="0" u="none" strike="noStrike" kern="1200" cap="none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sk-SK" sz="800" b="1" cap="none" baseline="0">
                <a:latin typeface="Arial" panose="020B0604020202020204" pitchFamily="34" charset="0"/>
                <a:cs typeface="Arial" panose="020B0604020202020204" pitchFamily="34" charset="0"/>
              </a:rPr>
              <a:t>Vnútroštátna preprava tovarov podľa prepravnej vzdialenosti</a:t>
            </a:r>
            <a:endParaRPr lang="en-US" sz="800" b="1" cap="none" baseline="0">
              <a:latin typeface="Arial" panose="020B0604020202020204" pitchFamily="34" charset="0"/>
              <a:cs typeface="Arial" panose="020B0604020202020204" pitchFamily="34" charset="0"/>
            </a:endParaRPr>
          </a:p>
        </c:rich>
      </c:tx>
      <c:layout>
        <c:manualLayout>
          <c:xMode val="edge"/>
          <c:yMode val="edge"/>
          <c:x val="0.12476634298263738"/>
          <c:y val="8.8474308809558311E-2"/>
        </c:manualLayout>
      </c:layout>
      <c:overlay val="0"/>
      <c:spPr>
        <a:noFill/>
        <a:ln>
          <a:noFill/>
        </a:ln>
        <a:effectLst/>
      </c:spPr>
    </c:title>
    <c:autoTitleDeleted val="0"/>
    <c:view3D>
      <c:rotX val="30"/>
      <c:rotY val="15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8.582080301186841E-2"/>
          <c:y val="0.28196405939290092"/>
          <c:w val="0.85026820627013455"/>
          <c:h val="0.59330080672431285"/>
        </c:manualLayout>
      </c:layout>
      <c:pie3DChart>
        <c:varyColors val="1"/>
        <c:ser>
          <c:idx val="0"/>
          <c:order val="0"/>
          <c:explosion val="20"/>
          <c:dPt>
            <c:idx val="0"/>
            <c:bubble3D val="0"/>
            <c:explosion val="9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845D-4615-BB5A-D524DE8FD5CB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845D-4615-BB5A-D524DE8FD5CB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5-845D-4615-BB5A-D524DE8FD5CB}"/>
              </c:ext>
            </c:extLst>
          </c:dPt>
          <c:dPt>
            <c:idx val="3"/>
            <c:bubble3D val="0"/>
            <c:spPr>
              <a:solidFill>
                <a:srgbClr val="00B0F0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7-845D-4615-BB5A-D524DE8FD5CB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9-845D-4615-BB5A-D524DE8FD5CB}"/>
              </c:ext>
            </c:extLst>
          </c:dPt>
          <c:dLbls>
            <c:dLbl>
              <c:idx val="0"/>
              <c:numFmt formatCode="0.0\ 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sk-SK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1-845D-4615-BB5A-D524DE8FD5CB}"/>
                </c:ext>
              </c:extLst>
            </c:dLbl>
            <c:dLbl>
              <c:idx val="1"/>
              <c:layout>
                <c:manualLayout>
                  <c:x val="-2.3323615160349854E-2"/>
                  <c:y val="-1.6359918200408999E-2"/>
                </c:manualLayout>
              </c:layout>
              <c:numFmt formatCode="0.0\ 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sk-SK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3397473275024294"/>
                      <c:h val="0.3240494018002351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3-845D-4615-BB5A-D524DE8FD5CB}"/>
                </c:ext>
              </c:extLst>
            </c:dLbl>
            <c:dLbl>
              <c:idx val="2"/>
              <c:layout>
                <c:manualLayout>
                  <c:x val="1.916867534415341E-2"/>
                  <c:y val="-2.5608424713782017E-2"/>
                </c:manualLayout>
              </c:layout>
              <c:numFmt formatCode="0.0\ 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3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sk-SK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>
                    <c:manualLayout>
                      <c:w val="0.24236082734556136"/>
                      <c:h val="0.23808898120863725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5-845D-4615-BB5A-D524DE8FD5CB}"/>
                </c:ext>
              </c:extLst>
            </c:dLbl>
            <c:dLbl>
              <c:idx val="3"/>
              <c:layout>
                <c:manualLayout>
                  <c:x val="-0.21016000550951547"/>
                  <c:y val="-7.4284390921724461E-3"/>
                </c:manualLayout>
              </c:layout>
              <c:numFmt formatCode="0.0\ 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sk-SK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8245326477047505"/>
                      <c:h val="0.23768905357418554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7-845D-4615-BB5A-D524DE8FD5CB}"/>
                </c:ext>
              </c:extLst>
            </c:dLbl>
            <c:numFmt formatCode="0.0\ %" sourceLinked="0"/>
            <c:spPr>
              <a:noFill/>
              <a:ln>
                <a:noFill/>
              </a:ln>
              <a:effectLst/>
            </c:sp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'Grafy zapiska'!$A$9:$A$12</c:f>
              <c:strCache>
                <c:ptCount val="4"/>
                <c:pt idx="0">
                  <c:v> 0 - 49 km</c:v>
                </c:pt>
                <c:pt idx="1">
                  <c:v> 50 - 149 km</c:v>
                </c:pt>
                <c:pt idx="2">
                  <c:v> 150 - 499 km</c:v>
                </c:pt>
                <c:pt idx="3">
                  <c:v> 500 a viac km</c:v>
                </c:pt>
              </c:strCache>
            </c:strRef>
          </c:cat>
          <c:val>
            <c:numRef>
              <c:f>'Grafy zapiska'!$B$9:$B$12</c:f>
              <c:numCache>
                <c:formatCode>General</c:formatCode>
                <c:ptCount val="4"/>
                <c:pt idx="0" formatCode="0.0">
                  <c:v>24537.9</c:v>
                </c:pt>
                <c:pt idx="1">
                  <c:v>6625.6</c:v>
                </c:pt>
                <c:pt idx="2">
                  <c:v>2950.5</c:v>
                </c:pt>
                <c:pt idx="3">
                  <c:v>41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845D-4615-BB5A-D524DE8FD5CB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0"/>
        </c:dLbls>
      </c:pie3DChart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k-SK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sk-SK" sz="1000" b="1"/>
              <a:t>Dovoz a vývoz tovaru podľa krajín určenia </a:t>
            </a:r>
          </a:p>
          <a:p>
            <a:pPr>
              <a:defRPr sz="10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sk-SK" sz="1000" b="1"/>
              <a:t>v tis. ton</a:t>
            </a:r>
            <a:endParaRPr lang="en-US" sz="1000" b="1"/>
          </a:p>
        </c:rich>
      </c:tx>
      <c:layout>
        <c:manualLayout>
          <c:xMode val="edge"/>
          <c:yMode val="edge"/>
          <c:x val="0.21414093770093512"/>
          <c:y val="6.6780411667889714E-2"/>
        </c:manualLayout>
      </c:layout>
      <c:overlay val="0"/>
      <c:spPr>
        <a:noFill/>
        <a:ln>
          <a:noFill/>
        </a:ln>
        <a:effectLst/>
      </c:spPr>
    </c:title>
    <c:autoTitleDeleted val="0"/>
    <c:view3D>
      <c:rotX val="0"/>
      <c:rotY val="0"/>
      <c:rAngAx val="0"/>
      <c:perspective val="0"/>
    </c:view3D>
    <c:floor>
      <c:thickness val="0"/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3468867561481318"/>
          <c:y val="0.33662016573954295"/>
          <c:w val="0.83837645719536624"/>
          <c:h val="0.3786601196652298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'Grafy zapiska'!$B$47</c:f>
              <c:strCache>
                <c:ptCount val="1"/>
                <c:pt idx="0">
                  <c:v> Dovoz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'Grafy zapiska'!$A$48:$A$52</c:f>
              <c:strCache>
                <c:ptCount val="5"/>
                <c:pt idx="0">
                  <c:v>Česko</c:v>
                </c:pt>
                <c:pt idx="1">
                  <c:v>Maďarsko</c:v>
                </c:pt>
                <c:pt idx="2">
                  <c:v>Nemecko</c:v>
                </c:pt>
                <c:pt idx="3">
                  <c:v>Rakúsko</c:v>
                </c:pt>
                <c:pt idx="4">
                  <c:v>Taliansko</c:v>
                </c:pt>
              </c:strCache>
            </c:strRef>
          </c:cat>
          <c:val>
            <c:numRef>
              <c:f>'Grafy zapiska'!$B$48:$B$52</c:f>
              <c:numCache>
                <c:formatCode>General</c:formatCode>
                <c:ptCount val="5"/>
                <c:pt idx="0">
                  <c:v>647</c:v>
                </c:pt>
                <c:pt idx="1">
                  <c:v>356</c:v>
                </c:pt>
                <c:pt idx="2">
                  <c:v>467</c:v>
                </c:pt>
                <c:pt idx="3">
                  <c:v>254</c:v>
                </c:pt>
                <c:pt idx="4">
                  <c:v>176</c:v>
                </c:pt>
              </c:numCache>
            </c:numRef>
          </c:val>
          <c:shape val="cylinder"/>
          <c:extLst>
            <c:ext xmlns:c16="http://schemas.microsoft.com/office/drawing/2014/chart" uri="{C3380CC4-5D6E-409C-BE32-E72D297353CC}">
              <c16:uniqueId val="{00000000-AB74-4A67-9B63-BABA3233F8A2}"/>
            </c:ext>
          </c:extLst>
        </c:ser>
        <c:ser>
          <c:idx val="1"/>
          <c:order val="1"/>
          <c:tx>
            <c:strRef>
              <c:f>'Grafy zapiska'!$C$47</c:f>
              <c:strCache>
                <c:ptCount val="1"/>
                <c:pt idx="0">
                  <c:v> Vývoz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'Grafy zapiska'!$A$48:$A$52</c:f>
              <c:strCache>
                <c:ptCount val="5"/>
                <c:pt idx="0">
                  <c:v>Česko</c:v>
                </c:pt>
                <c:pt idx="1">
                  <c:v>Maďarsko</c:v>
                </c:pt>
                <c:pt idx="2">
                  <c:v>Nemecko</c:v>
                </c:pt>
                <c:pt idx="3">
                  <c:v>Rakúsko</c:v>
                </c:pt>
                <c:pt idx="4">
                  <c:v>Taliansko</c:v>
                </c:pt>
              </c:strCache>
            </c:strRef>
          </c:cat>
          <c:val>
            <c:numRef>
              <c:f>'Grafy zapiska'!$C$48:$C$52</c:f>
              <c:numCache>
                <c:formatCode>General</c:formatCode>
                <c:ptCount val="5"/>
                <c:pt idx="0">
                  <c:v>1038</c:v>
                </c:pt>
                <c:pt idx="1">
                  <c:v>660</c:v>
                </c:pt>
                <c:pt idx="2">
                  <c:v>449</c:v>
                </c:pt>
                <c:pt idx="3">
                  <c:v>525</c:v>
                </c:pt>
                <c:pt idx="4">
                  <c:v>149</c:v>
                </c:pt>
              </c:numCache>
            </c:numRef>
          </c:val>
          <c:shape val="cylinder"/>
          <c:extLst>
            <c:ext xmlns:c16="http://schemas.microsoft.com/office/drawing/2014/chart" uri="{C3380CC4-5D6E-409C-BE32-E72D297353CC}">
              <c16:uniqueId val="{00000001-AB74-4A67-9B63-BABA3233F8A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47779312"/>
        <c:axId val="347779872"/>
        <c:axId val="0"/>
      </c:bar3DChart>
      <c:catAx>
        <c:axId val="3477793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347779872"/>
        <c:crosses val="autoZero"/>
        <c:auto val="1"/>
        <c:lblAlgn val="ctr"/>
        <c:lblOffset val="100"/>
        <c:noMultiLvlLbl val="0"/>
      </c:catAx>
      <c:valAx>
        <c:axId val="347779872"/>
        <c:scaling>
          <c:orientation val="minMax"/>
          <c:max val="1200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solidFill>
              <a:schemeClr val="tx1">
                <a:lumMod val="15000"/>
                <a:lumOff val="85000"/>
              </a:scheme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347779312"/>
        <c:crosses val="autoZero"/>
        <c:crossBetween val="between"/>
        <c:majorUnit val="300"/>
      </c:valAx>
    </c:plotArea>
    <c:legend>
      <c:legendPos val="b"/>
      <c:layout>
        <c:manualLayout>
          <c:xMode val="edge"/>
          <c:yMode val="edge"/>
          <c:x val="0.35572830264711586"/>
          <c:y val="0.84912090850500765"/>
          <c:w val="0.28835399511859755"/>
          <c:h val="0.1153856714678973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k-SK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510FE-D7FD-424C-BEF2-64E4C1152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1123</TotalTime>
  <Pages>2</Pages>
  <Words>658</Words>
  <Characters>3752</Characters>
  <Application>Microsoft Office Word</Application>
  <DocSecurity>0</DocSecurity>
  <Lines>31</Lines>
  <Paragraphs>8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Z týždenného výberového zisťovania v cestnej nákladnej doprave sa za 1</vt:lpstr>
      <vt:lpstr>Z týždenného výberového zisťovania v cestnej nákladnej doprave sa za 1</vt:lpstr>
      <vt:lpstr>Z týždenného výberového zisťovania v cestnej nákladnej doprave sa za 1</vt:lpstr>
    </vt:vector>
  </TitlesOfParts>
  <Company>ŠÚ SR</Company>
  <LinksUpToDate>false</LinksUpToDate>
  <CharactersWithSpaces>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týždenného výberového zisťovania v cestnej nákladnej doprave sa za 1</dc:title>
  <dc:subject/>
  <dc:creator>DEFAULT PC</dc:creator>
  <cp:keywords/>
  <dc:description/>
  <cp:lastModifiedBy>Hamanová Ivana</cp:lastModifiedBy>
  <cp:revision>294</cp:revision>
  <cp:lastPrinted>2023-11-16T08:47:00Z</cp:lastPrinted>
  <dcterms:created xsi:type="dcterms:W3CDTF">2017-03-10T13:14:00Z</dcterms:created>
  <dcterms:modified xsi:type="dcterms:W3CDTF">2023-11-16T11:29:00Z</dcterms:modified>
</cp:coreProperties>
</file>